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A7" w:rsidRPr="00257D1F" w:rsidRDefault="00FC59A7" w:rsidP="00F55738">
      <w:pPr>
        <w:pStyle w:val="Number1"/>
        <w:spacing w:before="0" w:after="120"/>
        <w:rPr>
          <w:b/>
          <w:bCs w:val="0"/>
        </w:rPr>
      </w:pPr>
      <w:bookmarkStart w:id="0" w:name="TOC"/>
      <w:bookmarkStart w:id="1" w:name="_Toc113864933"/>
      <w:bookmarkStart w:id="2" w:name="_Toc317597334"/>
      <w:bookmarkStart w:id="3" w:name="_Toc327255108"/>
      <w:bookmarkStart w:id="4" w:name="_Toc333225279"/>
      <w:bookmarkStart w:id="5" w:name="_Toc247165155"/>
      <w:bookmarkStart w:id="6" w:name="_GoBack"/>
      <w:bookmarkEnd w:id="0"/>
      <w:bookmarkEnd w:id="6"/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</w:p>
    <w:p w:rsidR="00FC59A7" w:rsidRPr="00257D1F" w:rsidRDefault="00A56559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  <w:r w:rsidRPr="00257D1F">
        <w:rPr>
          <w:b/>
          <w:bCs/>
          <w:noProof/>
          <w:sz w:val="22"/>
        </w:rPr>
        <w:drawing>
          <wp:inline distT="0" distB="0" distL="0" distR="0">
            <wp:extent cx="2583457" cy="1942674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71" cy="194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22"/>
        </w:rPr>
      </w:pP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b/>
          <w:bCs/>
          <w:sz w:val="32"/>
          <w:szCs w:val="32"/>
        </w:rPr>
      </w:pPr>
    </w:p>
    <w:p w:rsidR="00FC59A7" w:rsidRPr="00257D1F" w:rsidRDefault="00FC59A7" w:rsidP="00FC59A7">
      <w:pPr>
        <w:tabs>
          <w:tab w:val="right" w:pos="9026"/>
        </w:tabs>
        <w:suppressAutoHyphens/>
        <w:spacing w:line="240" w:lineRule="atLeast"/>
        <w:jc w:val="right"/>
        <w:rPr>
          <w:rFonts w:cs="Arial"/>
          <w:bCs/>
          <w:sz w:val="32"/>
          <w:szCs w:val="32"/>
        </w:rPr>
      </w:pPr>
      <w:r w:rsidRPr="00257D1F">
        <w:rPr>
          <w:b/>
          <w:bCs/>
          <w:sz w:val="32"/>
          <w:szCs w:val="32"/>
        </w:rPr>
        <w:t xml:space="preserve">RESPONSE SCHEDULES FOR </w:t>
      </w:r>
      <w:r w:rsidR="00DA4C33">
        <w:rPr>
          <w:b/>
          <w:bCs/>
          <w:sz w:val="32"/>
          <w:szCs w:val="32"/>
        </w:rPr>
        <w:t>FREIGHT CONTRACTORS PANEL</w:t>
      </w:r>
    </w:p>
    <w:p w:rsidR="00FC59A7" w:rsidRPr="00257D1F" w:rsidRDefault="00FC59A7" w:rsidP="00FC59A7">
      <w:pPr>
        <w:suppressAutoHyphens/>
        <w:spacing w:line="240" w:lineRule="atLeast"/>
        <w:jc w:val="right"/>
        <w:rPr>
          <w:rFonts w:cs="Arial"/>
          <w:b/>
          <w:bCs/>
          <w:sz w:val="32"/>
          <w:szCs w:val="32"/>
        </w:rPr>
      </w:pPr>
    </w:p>
    <w:p w:rsidR="00FC59A7" w:rsidRDefault="00FC59A7" w:rsidP="00FC59A7">
      <w:pPr>
        <w:suppressAutoHyphens/>
        <w:spacing w:line="240" w:lineRule="atLeast"/>
        <w:jc w:val="right"/>
        <w:rPr>
          <w:rFonts w:cs="Arial"/>
          <w:b/>
          <w:bCs/>
          <w:sz w:val="32"/>
          <w:szCs w:val="32"/>
        </w:rPr>
      </w:pPr>
      <w:r w:rsidRPr="00257D1F">
        <w:rPr>
          <w:rFonts w:cs="Arial"/>
          <w:b/>
          <w:bCs/>
          <w:sz w:val="32"/>
          <w:szCs w:val="32"/>
        </w:rPr>
        <w:t xml:space="preserve">REF:  </w:t>
      </w:r>
      <w:r w:rsidR="00DA4C33">
        <w:rPr>
          <w:rFonts w:cs="Arial"/>
          <w:b/>
          <w:bCs/>
          <w:sz w:val="32"/>
          <w:szCs w:val="32"/>
        </w:rPr>
        <w:t>2019.039</w:t>
      </w:r>
    </w:p>
    <w:p w:rsidR="003E5E2F" w:rsidRDefault="003E5E2F" w:rsidP="00FC59A7">
      <w:pPr>
        <w:suppressAutoHyphens/>
        <w:spacing w:line="240" w:lineRule="atLeast"/>
        <w:jc w:val="right"/>
        <w:rPr>
          <w:rFonts w:cs="Arial"/>
          <w:b/>
          <w:bCs/>
          <w:sz w:val="32"/>
          <w:szCs w:val="32"/>
        </w:rPr>
      </w:pPr>
    </w:p>
    <w:p w:rsidR="003E5E2F" w:rsidRDefault="003E5E2F" w:rsidP="00FC59A7">
      <w:pPr>
        <w:suppressAutoHyphens/>
        <w:spacing w:line="240" w:lineRule="atLeast"/>
        <w:jc w:val="right"/>
        <w:rPr>
          <w:rFonts w:cs="Arial"/>
          <w:b/>
          <w:bCs/>
          <w:sz w:val="32"/>
          <w:szCs w:val="32"/>
        </w:rPr>
      </w:pPr>
    </w:p>
    <w:p w:rsidR="008379A3" w:rsidRDefault="008379A3" w:rsidP="00FC59A7">
      <w:pPr>
        <w:suppressAutoHyphens/>
        <w:spacing w:line="240" w:lineRule="atLeast"/>
        <w:jc w:val="right"/>
        <w:rPr>
          <w:rFonts w:cs="Arial"/>
          <w:b/>
          <w:bCs/>
          <w:sz w:val="32"/>
          <w:szCs w:val="32"/>
        </w:rPr>
      </w:pPr>
    </w:p>
    <w:p w:rsidR="003E5E2F" w:rsidRDefault="003E5E2F" w:rsidP="003E5E2F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RESPONDENT:</w:t>
      </w:r>
      <w:r>
        <w:rPr>
          <w:rFonts w:cs="Arial"/>
          <w:b/>
          <w:bCs/>
          <w:sz w:val="32"/>
          <w:szCs w:val="32"/>
        </w:rPr>
        <w:tab/>
      </w:r>
      <w:r w:rsidR="008379A3" w:rsidRPr="008379A3">
        <w:rPr>
          <w:rFonts w:cs="Arial"/>
          <w:b/>
          <w:bCs/>
          <w:color w:val="FF0000"/>
          <w:sz w:val="32"/>
          <w:szCs w:val="32"/>
        </w:rPr>
        <w:t>PLEASE INSERT</w:t>
      </w:r>
    </w:p>
    <w:p w:rsidR="008379A3" w:rsidRDefault="008379A3" w:rsidP="003E5E2F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</w:p>
    <w:p w:rsidR="008379A3" w:rsidRDefault="008379A3" w:rsidP="003E5E2F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</w:p>
    <w:p w:rsidR="008379A3" w:rsidRDefault="008379A3" w:rsidP="003E5E2F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</w:p>
    <w:p w:rsidR="008379A3" w:rsidRDefault="008379A3" w:rsidP="003E5E2F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</w:p>
    <w:p w:rsidR="008379A3" w:rsidRDefault="008379A3" w:rsidP="003E5E2F">
      <w:pPr>
        <w:suppressAutoHyphens/>
        <w:spacing w:line="240" w:lineRule="atLeast"/>
        <w:rPr>
          <w:rFonts w:cs="Arial"/>
          <w:b/>
          <w:bCs/>
          <w:color w:val="FF0000"/>
          <w:sz w:val="32"/>
          <w:szCs w:val="32"/>
        </w:rPr>
      </w:pPr>
    </w:p>
    <w:p w:rsidR="008379A3" w:rsidRPr="008379A3" w:rsidRDefault="008379A3" w:rsidP="003E5E2F">
      <w:pPr>
        <w:suppressAutoHyphens/>
        <w:spacing w:line="240" w:lineRule="atLeast"/>
        <w:rPr>
          <w:rFonts w:cs="Arial"/>
          <w:b/>
          <w:bCs/>
          <w:i/>
          <w:color w:val="A8D08D" w:themeColor="accent6" w:themeTint="99"/>
          <w:sz w:val="32"/>
          <w:szCs w:val="32"/>
        </w:rPr>
      </w:pPr>
      <w:r w:rsidRPr="008379A3">
        <w:rPr>
          <w:rFonts w:cs="Arial"/>
          <w:b/>
          <w:bCs/>
          <w:i/>
          <w:color w:val="A8D08D" w:themeColor="accent6" w:themeTint="99"/>
          <w:sz w:val="32"/>
          <w:szCs w:val="32"/>
        </w:rPr>
        <w:t>Note to Respondents:</w:t>
      </w:r>
      <w:r w:rsidRPr="008379A3">
        <w:rPr>
          <w:rFonts w:cs="Arial"/>
          <w:b/>
          <w:bCs/>
          <w:i/>
          <w:color w:val="A8D08D" w:themeColor="accent6" w:themeTint="99"/>
          <w:sz w:val="32"/>
          <w:szCs w:val="32"/>
        </w:rPr>
        <w:tab/>
        <w:t>To ensure fairness and consistency in the evaluation of tenders your response should follow the format of these response schedules.</w:t>
      </w:r>
    </w:p>
    <w:p w:rsidR="009232E0" w:rsidRDefault="009232E0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 w:type="page"/>
      </w:r>
    </w:p>
    <w:p w:rsidR="00FC59A7" w:rsidRPr="00257D1F" w:rsidRDefault="00FC59A7" w:rsidP="00647BAB">
      <w:pPr>
        <w:rPr>
          <w:sz w:val="22"/>
        </w:rPr>
      </w:pPr>
    </w:p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bookmarkStart w:id="7" w:name="_Toc247165156" w:displacedByCustomXml="next"/>
    <w:bookmarkStart w:id="8" w:name="_Toc333225280" w:displacedByCustomXml="next"/>
    <w:sdt>
      <w:sdtPr>
        <w:rPr>
          <w:rFonts w:ascii="Source Sans Pro" w:eastAsiaTheme="minorHAnsi" w:hAnsi="Source Sans Pro" w:cs="Times New Roman"/>
          <w:color w:val="auto"/>
          <w:sz w:val="22"/>
          <w:szCs w:val="22"/>
          <w:lang w:val="en-AU" w:eastAsia="en-AU"/>
        </w:rPr>
        <w:id w:val="20006821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65464" w:rsidRPr="00267DC1" w:rsidRDefault="00A20BF2">
          <w:pPr>
            <w:pStyle w:val="TOCHeading"/>
            <w:rPr>
              <w:rFonts w:ascii="Source Sans Pro" w:hAnsi="Source Sans Pro"/>
              <w:b/>
              <w:color w:val="auto"/>
              <w:sz w:val="24"/>
              <w:szCs w:val="24"/>
            </w:rPr>
          </w:pPr>
          <w:r w:rsidRPr="00267DC1">
            <w:rPr>
              <w:rFonts w:ascii="Source Sans Pro" w:hAnsi="Source Sans Pro"/>
              <w:b/>
              <w:color w:val="auto"/>
              <w:sz w:val="24"/>
              <w:szCs w:val="24"/>
            </w:rPr>
            <w:t>CONTENTS</w:t>
          </w:r>
        </w:p>
        <w:p w:rsidR="00DC658C" w:rsidRDefault="00257D1F">
          <w:pPr>
            <w:pStyle w:val="TOC9"/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r w:rsidRPr="00A20BF2">
            <w:rPr>
              <w:sz w:val="22"/>
            </w:rPr>
            <w:fldChar w:fldCharType="begin"/>
          </w:r>
          <w:r w:rsidRPr="00A20BF2">
            <w:rPr>
              <w:sz w:val="22"/>
            </w:rPr>
            <w:instrText xml:space="preserve"> TOC \o \h \z \u </w:instrText>
          </w:r>
          <w:r w:rsidRPr="00A20BF2">
            <w:rPr>
              <w:sz w:val="22"/>
            </w:rPr>
            <w:fldChar w:fldCharType="separate"/>
          </w:r>
        </w:p>
        <w:p w:rsidR="00DC658C" w:rsidRDefault="007F3ACD">
          <w:pPr>
            <w:pStyle w:val="TOC9"/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21937697" w:history="1">
            <w:r w:rsidR="00DC658C" w:rsidRPr="00A635C7">
              <w:rPr>
                <w:rStyle w:val="Hyperlink"/>
                <w:noProof/>
              </w:rPr>
              <w:t>Schedule 1</w:t>
            </w:r>
            <w:r w:rsidR="00DC658C"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="00DC658C" w:rsidRPr="00A635C7">
              <w:rPr>
                <w:rStyle w:val="Hyperlink"/>
                <w:noProof/>
              </w:rPr>
              <w:t xml:space="preserve"> Formal Offer Form</w:t>
            </w:r>
            <w:r w:rsidR="00DC658C">
              <w:rPr>
                <w:noProof/>
                <w:webHidden/>
              </w:rPr>
              <w:tab/>
            </w:r>
            <w:r w:rsidR="00DC658C">
              <w:rPr>
                <w:noProof/>
                <w:webHidden/>
              </w:rPr>
              <w:fldChar w:fldCharType="begin"/>
            </w:r>
            <w:r w:rsidR="00DC658C">
              <w:rPr>
                <w:noProof/>
                <w:webHidden/>
              </w:rPr>
              <w:instrText xml:space="preserve"> PAGEREF _Toc21937697 \h </w:instrText>
            </w:r>
            <w:r w:rsidR="00DC658C">
              <w:rPr>
                <w:noProof/>
                <w:webHidden/>
              </w:rPr>
            </w:r>
            <w:r w:rsidR="00DC658C">
              <w:rPr>
                <w:noProof/>
                <w:webHidden/>
              </w:rPr>
              <w:fldChar w:fldCharType="separate"/>
            </w:r>
            <w:r w:rsidR="00DC658C">
              <w:rPr>
                <w:noProof/>
                <w:webHidden/>
              </w:rPr>
              <w:t>4</w:t>
            </w:r>
            <w:r w:rsidR="00DC658C">
              <w:rPr>
                <w:noProof/>
                <w:webHidden/>
              </w:rPr>
              <w:fldChar w:fldCharType="end"/>
            </w:r>
          </w:hyperlink>
        </w:p>
        <w:p w:rsidR="00DC658C" w:rsidRDefault="007F3ACD">
          <w:pPr>
            <w:pStyle w:val="TOC9"/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21937698" w:history="1">
            <w:r w:rsidR="00DC658C" w:rsidRPr="00A635C7">
              <w:rPr>
                <w:rStyle w:val="Hyperlink"/>
                <w:noProof/>
              </w:rPr>
              <w:t>Schedule 2</w:t>
            </w:r>
            <w:r w:rsidR="00DC658C"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="00DC658C" w:rsidRPr="00A635C7">
              <w:rPr>
                <w:rStyle w:val="Hyperlink"/>
                <w:noProof/>
              </w:rPr>
              <w:t xml:space="preserve"> Respondent's Details</w:t>
            </w:r>
            <w:r w:rsidR="00DC658C">
              <w:rPr>
                <w:noProof/>
                <w:webHidden/>
              </w:rPr>
              <w:tab/>
            </w:r>
            <w:r w:rsidR="00DC658C">
              <w:rPr>
                <w:noProof/>
                <w:webHidden/>
              </w:rPr>
              <w:fldChar w:fldCharType="begin"/>
            </w:r>
            <w:r w:rsidR="00DC658C">
              <w:rPr>
                <w:noProof/>
                <w:webHidden/>
              </w:rPr>
              <w:instrText xml:space="preserve"> PAGEREF _Toc21937698 \h </w:instrText>
            </w:r>
            <w:r w:rsidR="00DC658C">
              <w:rPr>
                <w:noProof/>
                <w:webHidden/>
              </w:rPr>
            </w:r>
            <w:r w:rsidR="00DC658C">
              <w:rPr>
                <w:noProof/>
                <w:webHidden/>
              </w:rPr>
              <w:fldChar w:fldCharType="separate"/>
            </w:r>
            <w:r w:rsidR="00DC658C">
              <w:rPr>
                <w:noProof/>
                <w:webHidden/>
              </w:rPr>
              <w:t>7</w:t>
            </w:r>
            <w:r w:rsidR="00DC658C">
              <w:rPr>
                <w:noProof/>
                <w:webHidden/>
              </w:rPr>
              <w:fldChar w:fldCharType="end"/>
            </w:r>
          </w:hyperlink>
        </w:p>
        <w:p w:rsidR="00DC658C" w:rsidRDefault="007F3ACD">
          <w:pPr>
            <w:pStyle w:val="TOC9"/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21937699" w:history="1">
            <w:r w:rsidR="00DC658C" w:rsidRPr="00A635C7">
              <w:rPr>
                <w:rStyle w:val="Hyperlink"/>
                <w:noProof/>
              </w:rPr>
              <w:t>Schedule 3</w:t>
            </w:r>
            <w:r w:rsidR="00DC658C"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="00DC658C" w:rsidRPr="00A635C7">
              <w:rPr>
                <w:rStyle w:val="Hyperlink"/>
                <w:noProof/>
              </w:rPr>
              <w:t xml:space="preserve"> Organisation Structure, TECHNICAL   SKILLS/Resources</w:t>
            </w:r>
            <w:r w:rsidR="00DC658C">
              <w:rPr>
                <w:noProof/>
                <w:webHidden/>
              </w:rPr>
              <w:tab/>
            </w:r>
            <w:r w:rsidR="00DC658C">
              <w:rPr>
                <w:noProof/>
                <w:webHidden/>
              </w:rPr>
              <w:fldChar w:fldCharType="begin"/>
            </w:r>
            <w:r w:rsidR="00DC658C">
              <w:rPr>
                <w:noProof/>
                <w:webHidden/>
              </w:rPr>
              <w:instrText xml:space="preserve"> PAGEREF _Toc21937699 \h </w:instrText>
            </w:r>
            <w:r w:rsidR="00DC658C">
              <w:rPr>
                <w:noProof/>
                <w:webHidden/>
              </w:rPr>
            </w:r>
            <w:r w:rsidR="00DC658C">
              <w:rPr>
                <w:noProof/>
                <w:webHidden/>
              </w:rPr>
              <w:fldChar w:fldCharType="separate"/>
            </w:r>
            <w:r w:rsidR="00DC658C">
              <w:rPr>
                <w:noProof/>
                <w:webHidden/>
              </w:rPr>
              <w:t>8</w:t>
            </w:r>
            <w:r w:rsidR="00DC658C">
              <w:rPr>
                <w:noProof/>
                <w:webHidden/>
              </w:rPr>
              <w:fldChar w:fldCharType="end"/>
            </w:r>
          </w:hyperlink>
        </w:p>
        <w:p w:rsidR="00DC658C" w:rsidRDefault="007F3ACD">
          <w:pPr>
            <w:pStyle w:val="TOC9"/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21937700" w:history="1">
            <w:r w:rsidR="00DC658C" w:rsidRPr="00A635C7">
              <w:rPr>
                <w:rStyle w:val="Hyperlink"/>
                <w:noProof/>
              </w:rPr>
              <w:t>Schedule 4</w:t>
            </w:r>
            <w:r w:rsidR="00DC658C"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="00DC658C" w:rsidRPr="00A635C7">
              <w:rPr>
                <w:rStyle w:val="Hyperlink"/>
                <w:noProof/>
              </w:rPr>
              <w:t xml:space="preserve"> Experience</w:t>
            </w:r>
            <w:r w:rsidR="00DC658C">
              <w:rPr>
                <w:noProof/>
                <w:webHidden/>
              </w:rPr>
              <w:tab/>
            </w:r>
            <w:r w:rsidR="00DC658C">
              <w:rPr>
                <w:noProof/>
                <w:webHidden/>
              </w:rPr>
              <w:fldChar w:fldCharType="begin"/>
            </w:r>
            <w:r w:rsidR="00DC658C">
              <w:rPr>
                <w:noProof/>
                <w:webHidden/>
              </w:rPr>
              <w:instrText xml:space="preserve"> PAGEREF _Toc21937700 \h </w:instrText>
            </w:r>
            <w:r w:rsidR="00DC658C">
              <w:rPr>
                <w:noProof/>
                <w:webHidden/>
              </w:rPr>
            </w:r>
            <w:r w:rsidR="00DC658C">
              <w:rPr>
                <w:noProof/>
                <w:webHidden/>
              </w:rPr>
              <w:fldChar w:fldCharType="separate"/>
            </w:r>
            <w:r w:rsidR="00DC658C">
              <w:rPr>
                <w:noProof/>
                <w:webHidden/>
              </w:rPr>
              <w:t>9</w:t>
            </w:r>
            <w:r w:rsidR="00DC658C">
              <w:rPr>
                <w:noProof/>
                <w:webHidden/>
              </w:rPr>
              <w:fldChar w:fldCharType="end"/>
            </w:r>
          </w:hyperlink>
        </w:p>
        <w:p w:rsidR="00DC658C" w:rsidRDefault="007F3ACD">
          <w:pPr>
            <w:pStyle w:val="TOC9"/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21937701" w:history="1">
            <w:r w:rsidR="00DC658C" w:rsidRPr="00A635C7">
              <w:rPr>
                <w:rStyle w:val="Hyperlink"/>
                <w:noProof/>
              </w:rPr>
              <w:t>Schedule 5</w:t>
            </w:r>
            <w:r w:rsidR="00DC658C"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="00DC658C" w:rsidRPr="00A635C7">
              <w:rPr>
                <w:rStyle w:val="Hyperlink"/>
                <w:noProof/>
              </w:rPr>
              <w:t xml:space="preserve"> Statement of Conformity</w:t>
            </w:r>
            <w:r w:rsidR="00DC658C">
              <w:rPr>
                <w:noProof/>
                <w:webHidden/>
              </w:rPr>
              <w:tab/>
            </w:r>
            <w:r w:rsidR="00DC658C">
              <w:rPr>
                <w:noProof/>
                <w:webHidden/>
              </w:rPr>
              <w:fldChar w:fldCharType="begin"/>
            </w:r>
            <w:r w:rsidR="00DC658C">
              <w:rPr>
                <w:noProof/>
                <w:webHidden/>
              </w:rPr>
              <w:instrText xml:space="preserve"> PAGEREF _Toc21937701 \h </w:instrText>
            </w:r>
            <w:r w:rsidR="00DC658C">
              <w:rPr>
                <w:noProof/>
                <w:webHidden/>
              </w:rPr>
            </w:r>
            <w:r w:rsidR="00DC658C">
              <w:rPr>
                <w:noProof/>
                <w:webHidden/>
              </w:rPr>
              <w:fldChar w:fldCharType="separate"/>
            </w:r>
            <w:r w:rsidR="00DC658C">
              <w:rPr>
                <w:noProof/>
                <w:webHidden/>
              </w:rPr>
              <w:t>10</w:t>
            </w:r>
            <w:r w:rsidR="00DC658C">
              <w:rPr>
                <w:noProof/>
                <w:webHidden/>
              </w:rPr>
              <w:fldChar w:fldCharType="end"/>
            </w:r>
          </w:hyperlink>
        </w:p>
        <w:p w:rsidR="00DC658C" w:rsidRDefault="007F3ACD">
          <w:pPr>
            <w:pStyle w:val="TOC9"/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21937702" w:history="1">
            <w:r w:rsidR="00DC658C" w:rsidRPr="00A635C7">
              <w:rPr>
                <w:rStyle w:val="Hyperlink"/>
                <w:noProof/>
              </w:rPr>
              <w:t>Schedule 6</w:t>
            </w:r>
            <w:r w:rsidR="00DC658C"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="00DC658C" w:rsidRPr="00A635C7">
              <w:rPr>
                <w:rStyle w:val="Hyperlink"/>
                <w:noProof/>
              </w:rPr>
              <w:t xml:space="preserve"> Conflict of Interest</w:t>
            </w:r>
            <w:r w:rsidR="00DC658C">
              <w:rPr>
                <w:noProof/>
                <w:webHidden/>
              </w:rPr>
              <w:tab/>
            </w:r>
            <w:r w:rsidR="00DC658C">
              <w:rPr>
                <w:noProof/>
                <w:webHidden/>
              </w:rPr>
              <w:fldChar w:fldCharType="begin"/>
            </w:r>
            <w:r w:rsidR="00DC658C">
              <w:rPr>
                <w:noProof/>
                <w:webHidden/>
              </w:rPr>
              <w:instrText xml:space="preserve"> PAGEREF _Toc21937702 \h </w:instrText>
            </w:r>
            <w:r w:rsidR="00DC658C">
              <w:rPr>
                <w:noProof/>
                <w:webHidden/>
              </w:rPr>
            </w:r>
            <w:r w:rsidR="00DC658C">
              <w:rPr>
                <w:noProof/>
                <w:webHidden/>
              </w:rPr>
              <w:fldChar w:fldCharType="separate"/>
            </w:r>
            <w:r w:rsidR="00DC658C">
              <w:rPr>
                <w:noProof/>
                <w:webHidden/>
              </w:rPr>
              <w:t>11</w:t>
            </w:r>
            <w:r w:rsidR="00DC658C">
              <w:rPr>
                <w:noProof/>
                <w:webHidden/>
              </w:rPr>
              <w:fldChar w:fldCharType="end"/>
            </w:r>
          </w:hyperlink>
        </w:p>
        <w:p w:rsidR="00DC658C" w:rsidRDefault="007F3ACD">
          <w:pPr>
            <w:pStyle w:val="TOC9"/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21937703" w:history="1">
            <w:r w:rsidR="00DC658C" w:rsidRPr="00A635C7">
              <w:rPr>
                <w:rStyle w:val="Hyperlink"/>
                <w:noProof/>
              </w:rPr>
              <w:t>Schedule 7</w:t>
            </w:r>
            <w:r w:rsidR="00DC658C"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="00DC658C" w:rsidRPr="00A635C7">
              <w:rPr>
                <w:rStyle w:val="Hyperlink"/>
                <w:noProof/>
              </w:rPr>
              <w:t xml:space="preserve"> Local Business Support</w:t>
            </w:r>
            <w:r w:rsidR="00DC658C">
              <w:rPr>
                <w:noProof/>
                <w:webHidden/>
              </w:rPr>
              <w:tab/>
            </w:r>
            <w:r w:rsidR="00DC658C">
              <w:rPr>
                <w:noProof/>
                <w:webHidden/>
              </w:rPr>
              <w:fldChar w:fldCharType="begin"/>
            </w:r>
            <w:r w:rsidR="00DC658C">
              <w:rPr>
                <w:noProof/>
                <w:webHidden/>
              </w:rPr>
              <w:instrText xml:space="preserve"> PAGEREF _Toc21937703 \h </w:instrText>
            </w:r>
            <w:r w:rsidR="00DC658C">
              <w:rPr>
                <w:noProof/>
                <w:webHidden/>
              </w:rPr>
            </w:r>
            <w:r w:rsidR="00DC658C">
              <w:rPr>
                <w:noProof/>
                <w:webHidden/>
              </w:rPr>
              <w:fldChar w:fldCharType="separate"/>
            </w:r>
            <w:r w:rsidR="00DC658C">
              <w:rPr>
                <w:noProof/>
                <w:webHidden/>
              </w:rPr>
              <w:t>12</w:t>
            </w:r>
            <w:r w:rsidR="00DC658C">
              <w:rPr>
                <w:noProof/>
                <w:webHidden/>
              </w:rPr>
              <w:fldChar w:fldCharType="end"/>
            </w:r>
          </w:hyperlink>
        </w:p>
        <w:p w:rsidR="00DC658C" w:rsidRDefault="007F3ACD">
          <w:pPr>
            <w:pStyle w:val="TOC9"/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21937704" w:history="1">
            <w:r w:rsidR="00DC658C" w:rsidRPr="00A635C7">
              <w:rPr>
                <w:rStyle w:val="Hyperlink"/>
                <w:noProof/>
              </w:rPr>
              <w:t>Schedule 8</w:t>
            </w:r>
            <w:r w:rsidR="00DC658C"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="00DC658C" w:rsidRPr="00A635C7">
              <w:rPr>
                <w:rStyle w:val="Hyperlink"/>
                <w:noProof/>
              </w:rPr>
              <w:t xml:space="preserve"> Pricing</w:t>
            </w:r>
            <w:r w:rsidR="00DC658C">
              <w:rPr>
                <w:noProof/>
                <w:webHidden/>
              </w:rPr>
              <w:tab/>
            </w:r>
            <w:r w:rsidR="00DC658C">
              <w:rPr>
                <w:noProof/>
                <w:webHidden/>
              </w:rPr>
              <w:fldChar w:fldCharType="begin"/>
            </w:r>
            <w:r w:rsidR="00DC658C">
              <w:rPr>
                <w:noProof/>
                <w:webHidden/>
              </w:rPr>
              <w:instrText xml:space="preserve"> PAGEREF _Toc21937704 \h </w:instrText>
            </w:r>
            <w:r w:rsidR="00DC658C">
              <w:rPr>
                <w:noProof/>
                <w:webHidden/>
              </w:rPr>
            </w:r>
            <w:r w:rsidR="00DC658C">
              <w:rPr>
                <w:noProof/>
                <w:webHidden/>
              </w:rPr>
              <w:fldChar w:fldCharType="separate"/>
            </w:r>
            <w:r w:rsidR="00DC658C">
              <w:rPr>
                <w:noProof/>
                <w:webHidden/>
              </w:rPr>
              <w:t>13</w:t>
            </w:r>
            <w:r w:rsidR="00DC658C">
              <w:rPr>
                <w:noProof/>
                <w:webHidden/>
              </w:rPr>
              <w:fldChar w:fldCharType="end"/>
            </w:r>
          </w:hyperlink>
        </w:p>
        <w:p w:rsidR="00665464" w:rsidRPr="00257D1F" w:rsidRDefault="00257D1F">
          <w:pPr>
            <w:rPr>
              <w:sz w:val="22"/>
            </w:rPr>
          </w:pPr>
          <w:r w:rsidRPr="00A20BF2">
            <w:rPr>
              <w:sz w:val="22"/>
            </w:rPr>
            <w:fldChar w:fldCharType="end"/>
          </w:r>
        </w:p>
      </w:sdtContent>
    </w:sdt>
    <w:p w:rsidR="00257D1F" w:rsidRPr="00257D1F" w:rsidRDefault="00257D1F">
      <w:pPr>
        <w:rPr>
          <w:b/>
          <w:caps/>
          <w:color w:val="00B050"/>
          <w:kern w:val="28"/>
          <w:sz w:val="22"/>
        </w:rPr>
      </w:pPr>
      <w:r w:rsidRPr="00257D1F">
        <w:rPr>
          <w:color w:val="00B050"/>
          <w:sz w:val="22"/>
        </w:rPr>
        <w:br w:type="page"/>
      </w:r>
    </w:p>
    <w:p w:rsidR="008B1E5D" w:rsidRPr="009232E0" w:rsidRDefault="008B1E5D" w:rsidP="008B1E5D">
      <w:pPr>
        <w:pStyle w:val="Heading9"/>
        <w:spacing w:after="240"/>
      </w:pPr>
      <w:bookmarkStart w:id="9" w:name="_Toc21937696"/>
      <w:r w:rsidRPr="009232E0">
        <w:lastRenderedPageBreak/>
        <w:t>CHECKLIST</w:t>
      </w:r>
      <w:bookmarkEnd w:id="9"/>
    </w:p>
    <w:p w:rsidR="008B1E5D" w:rsidRDefault="008B1E5D" w:rsidP="008B1E5D">
      <w:pPr>
        <w:suppressAutoHyphens/>
        <w:spacing w:line="240" w:lineRule="atLeast"/>
        <w:jc w:val="both"/>
        <w:rPr>
          <w:rFonts w:cs="Arial"/>
          <w:bCs/>
          <w:sz w:val="22"/>
        </w:rPr>
      </w:pPr>
      <w:r w:rsidRPr="009232E0">
        <w:rPr>
          <w:rFonts w:cs="Arial"/>
          <w:bCs/>
          <w:sz w:val="22"/>
        </w:rPr>
        <w:t>This checklist is provided for Respondents to confirm that they have provided the require</w:t>
      </w:r>
      <w:r>
        <w:rPr>
          <w:rFonts w:cs="Arial"/>
          <w:bCs/>
          <w:sz w:val="22"/>
        </w:rPr>
        <w:t>d information in their response.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</w:p>
    <w:p w:rsidR="008B1E5D" w:rsidRDefault="008B1E5D" w:rsidP="008B1E5D">
      <w:pPr>
        <w:suppressAutoHyphens/>
        <w:spacing w:line="240" w:lineRule="atLeast"/>
        <w:rPr>
          <w:rFonts w:cs="Arial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935"/>
      </w:tblGrid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F4662">
              <w:rPr>
                <w:rFonts w:cs="Arial"/>
                <w:b/>
                <w:bCs/>
                <w:sz w:val="20"/>
                <w:szCs w:val="20"/>
              </w:rPr>
              <w:t>Schedule 1</w:t>
            </w:r>
          </w:p>
        </w:tc>
        <w:tc>
          <w:tcPr>
            <w:tcW w:w="6804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rPr>
                <w:rFonts w:cs="Arial"/>
                <w:bCs/>
                <w:sz w:val="20"/>
                <w:szCs w:val="20"/>
              </w:rPr>
            </w:pPr>
            <w:r w:rsidRPr="008F4662">
              <w:rPr>
                <w:rFonts w:cs="Arial"/>
                <w:bCs/>
                <w:sz w:val="20"/>
                <w:szCs w:val="20"/>
              </w:rPr>
              <w:t>Have you completed and signed your formal offer?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16409567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F4662">
              <w:rPr>
                <w:rFonts w:cs="Arial"/>
                <w:b/>
                <w:bCs/>
                <w:sz w:val="20"/>
                <w:szCs w:val="20"/>
              </w:rPr>
              <w:t>Schedule 2</w:t>
            </w:r>
          </w:p>
        </w:tc>
        <w:tc>
          <w:tcPr>
            <w:tcW w:w="6804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rPr>
                <w:rFonts w:cs="Arial"/>
                <w:bCs/>
                <w:sz w:val="20"/>
                <w:szCs w:val="20"/>
              </w:rPr>
            </w:pPr>
            <w:r w:rsidRPr="008F4662">
              <w:rPr>
                <w:rFonts w:cs="Arial"/>
                <w:bCs/>
                <w:sz w:val="20"/>
                <w:szCs w:val="20"/>
              </w:rPr>
              <w:t>Have you provided your Respondent’s details?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615197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F4662">
              <w:rPr>
                <w:rFonts w:cs="Arial"/>
                <w:b/>
                <w:bCs/>
                <w:sz w:val="20"/>
                <w:szCs w:val="20"/>
              </w:rPr>
              <w:t>Schedule 3</w:t>
            </w:r>
          </w:p>
        </w:tc>
        <w:tc>
          <w:tcPr>
            <w:tcW w:w="6804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rPr>
                <w:rFonts w:cs="Arial"/>
                <w:bCs/>
                <w:sz w:val="20"/>
                <w:szCs w:val="20"/>
              </w:rPr>
            </w:pPr>
            <w:r w:rsidRPr="008F4662">
              <w:rPr>
                <w:rFonts w:cs="Arial"/>
                <w:bCs/>
                <w:sz w:val="20"/>
                <w:szCs w:val="20"/>
              </w:rPr>
              <w:t>Have you addressed the following items and provided requested information: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5263370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B1E5D" w:rsidRPr="008F4662" w:rsidRDefault="008C7181" w:rsidP="00C71507">
            <w:pPr>
              <w:suppressAutoHyphens/>
              <w:spacing w:after="120" w:line="240" w:lineRule="atLeast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Organisation Structure?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344606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B1E5D" w:rsidRPr="008F4662" w:rsidRDefault="008B1E5D" w:rsidP="00830138">
            <w:pPr>
              <w:suppressAutoHyphens/>
              <w:spacing w:after="120" w:line="240" w:lineRule="atLeast"/>
              <w:rPr>
                <w:sz w:val="20"/>
                <w:szCs w:val="20"/>
                <w:lang w:val="en-US"/>
              </w:rPr>
            </w:pPr>
            <w:r w:rsidRPr="008F4662">
              <w:rPr>
                <w:sz w:val="20"/>
                <w:szCs w:val="20"/>
                <w:lang w:val="en-US"/>
              </w:rPr>
              <w:t>Evidence of licences relevant to the delivery of the Services</w:t>
            </w:r>
            <w:r w:rsidR="008C7181">
              <w:rPr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8607351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B1E5D" w:rsidRPr="008F4662" w:rsidRDefault="008C7181" w:rsidP="00C71507">
            <w:pPr>
              <w:spacing w:after="120"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WHS management system?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5796021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B1E5D" w:rsidRPr="008F4662" w:rsidRDefault="008B1E5D" w:rsidP="00C71507">
            <w:pPr>
              <w:spacing w:after="120" w:line="240" w:lineRule="exact"/>
              <w:rPr>
                <w:bCs/>
                <w:kern w:val="28"/>
                <w:sz w:val="20"/>
                <w:szCs w:val="20"/>
                <w:lang w:val="en-US"/>
              </w:rPr>
            </w:pPr>
            <w:r w:rsidRPr="008F4662">
              <w:rPr>
                <w:sz w:val="20"/>
                <w:szCs w:val="20"/>
                <w:lang w:val="en-US"/>
              </w:rPr>
              <w:t xml:space="preserve">Details of sub-contractors and the </w:t>
            </w:r>
            <w:r w:rsidR="008C7181">
              <w:rPr>
                <w:sz w:val="20"/>
                <w:szCs w:val="20"/>
                <w:lang w:val="en-US"/>
              </w:rPr>
              <w:t>services/cost that they provide?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187406419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B1E5D" w:rsidRPr="008F4662" w:rsidRDefault="008B1E5D" w:rsidP="00C71507">
            <w:pPr>
              <w:spacing w:after="120" w:line="240" w:lineRule="exact"/>
              <w:rPr>
                <w:sz w:val="20"/>
                <w:szCs w:val="20"/>
                <w:lang w:val="en-US"/>
              </w:rPr>
            </w:pPr>
            <w:r w:rsidRPr="008F4662">
              <w:rPr>
                <w:sz w:val="20"/>
                <w:szCs w:val="20"/>
                <w:lang w:val="en-US"/>
              </w:rPr>
              <w:t>Specific plant and equipment to be u</w:t>
            </w:r>
            <w:r w:rsidR="008C7181">
              <w:rPr>
                <w:sz w:val="20"/>
                <w:szCs w:val="20"/>
                <w:lang w:val="en-US"/>
              </w:rPr>
              <w:t>sed eg make/model/age/condition?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206955807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B1E5D" w:rsidRPr="008F4662" w:rsidRDefault="008B1E5D" w:rsidP="00C71507">
            <w:pPr>
              <w:spacing w:after="120" w:line="240" w:lineRule="exact"/>
              <w:rPr>
                <w:sz w:val="20"/>
                <w:szCs w:val="20"/>
                <w:lang w:val="en-US"/>
              </w:rPr>
            </w:pPr>
            <w:r w:rsidRPr="008F4662">
              <w:rPr>
                <w:sz w:val="20"/>
                <w:szCs w:val="20"/>
                <w:lang w:val="en-US"/>
              </w:rPr>
              <w:t>Resp</w:t>
            </w:r>
            <w:r w:rsidR="008C7181">
              <w:rPr>
                <w:sz w:val="20"/>
                <w:szCs w:val="20"/>
                <w:lang w:val="en-US"/>
              </w:rPr>
              <w:t>ondent’s evidence of insurances?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5081058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B1E5D" w:rsidRPr="008F4662" w:rsidRDefault="00830138" w:rsidP="00C71507">
            <w:pPr>
              <w:spacing w:after="120"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Heavy Vehicle accreditation in Vehicle Maintenance Management</w:t>
            </w:r>
            <w:r w:rsidR="008C7181">
              <w:rPr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65773219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C71507">
            <w:pPr>
              <w:suppressAutoHyphens/>
              <w:spacing w:after="120" w:line="24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F4662">
              <w:rPr>
                <w:rFonts w:cs="Arial"/>
                <w:b/>
                <w:bCs/>
                <w:sz w:val="20"/>
                <w:szCs w:val="20"/>
              </w:rPr>
              <w:t>Schedule 4</w:t>
            </w:r>
          </w:p>
        </w:tc>
        <w:tc>
          <w:tcPr>
            <w:tcW w:w="6804" w:type="dxa"/>
          </w:tcPr>
          <w:p w:rsidR="008B1E5D" w:rsidRPr="008F4662" w:rsidRDefault="008B1E5D" w:rsidP="00DC658C">
            <w:pPr>
              <w:spacing w:after="120"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Have you provided details of past performance providing similar Services</w:t>
            </w:r>
            <w:r w:rsidR="00DC658C">
              <w:rPr>
                <w:sz w:val="20"/>
                <w:szCs w:val="20"/>
                <w:lang w:val="en-US"/>
              </w:rPr>
              <w:t xml:space="preserve"> and referees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3632565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Pr="008F4662" w:rsidRDefault="008B1E5D" w:rsidP="00DC658C">
            <w:pPr>
              <w:suppressAutoHyphens/>
              <w:spacing w:after="120" w:line="240" w:lineRule="atLeas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Schedule </w:t>
            </w:r>
            <w:r w:rsidR="00DC65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8B1E5D" w:rsidRDefault="008B1E5D" w:rsidP="00C71507">
            <w:pPr>
              <w:spacing w:after="120"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Have you completed the Statement of Conformity?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74145492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Default="008B1E5D" w:rsidP="00C71507">
            <w:pPr>
              <w:suppressAutoHyphens/>
              <w:spacing w:after="120" w:line="24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B1E5D" w:rsidRDefault="008B1E5D" w:rsidP="00C71507">
            <w:pPr>
              <w:spacing w:after="120"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If so, do you propose to comply with all of the requirements of the RFT?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7270021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Default="008B1E5D" w:rsidP="00C71507">
            <w:pPr>
              <w:suppressAutoHyphens/>
              <w:spacing w:after="120" w:line="24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8B1E5D" w:rsidRDefault="008B1E5D" w:rsidP="00C71507">
            <w:pPr>
              <w:spacing w:after="120"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If not, have you provided proposed areas of non-conformity and reasons?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10226266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Default="008C7181" w:rsidP="00DC658C">
            <w:pPr>
              <w:suppressAutoHyphens/>
              <w:spacing w:after="120" w:line="240" w:lineRule="atLeas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Schedule </w:t>
            </w:r>
            <w:r w:rsidR="00DC65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8B1E5D" w:rsidRDefault="008B1E5D" w:rsidP="00C71507">
            <w:pPr>
              <w:spacing w:after="120"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Have you completed Conflict of Interest?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9179878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1E5D" w:rsidRPr="008F4662" w:rsidTr="00C71507">
        <w:tc>
          <w:tcPr>
            <w:tcW w:w="1271" w:type="dxa"/>
          </w:tcPr>
          <w:p w:rsidR="008B1E5D" w:rsidRDefault="008C7181" w:rsidP="00DC658C">
            <w:pPr>
              <w:suppressAutoHyphens/>
              <w:spacing w:after="120" w:line="240" w:lineRule="atLeas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Schedule </w:t>
            </w:r>
            <w:r w:rsidR="00DC65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8B1E5D" w:rsidRDefault="008B1E5D" w:rsidP="00C71507">
            <w:pPr>
              <w:spacing w:after="120"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Have you completed Local Business Support?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7460605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B1E5D" w:rsidRPr="008F4662" w:rsidRDefault="008B1E5D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7181" w:rsidRPr="008F4662" w:rsidTr="008C7181">
        <w:tc>
          <w:tcPr>
            <w:tcW w:w="1271" w:type="dxa"/>
          </w:tcPr>
          <w:p w:rsidR="008C7181" w:rsidRPr="008F4662" w:rsidRDefault="008C7181" w:rsidP="00DC658C">
            <w:pPr>
              <w:suppressAutoHyphens/>
              <w:spacing w:after="120" w:line="24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F4662">
              <w:rPr>
                <w:rFonts w:cs="Arial"/>
                <w:b/>
                <w:bCs/>
                <w:sz w:val="20"/>
                <w:szCs w:val="20"/>
              </w:rPr>
              <w:t xml:space="preserve">Schedule </w:t>
            </w:r>
            <w:r w:rsidR="00DC65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8C7181" w:rsidRDefault="008C7181" w:rsidP="00DC658C">
            <w:pPr>
              <w:spacing w:after="120"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Have you provided pricing for the Services?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7979203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8C7181" w:rsidRPr="008F4662" w:rsidRDefault="008C7181" w:rsidP="00C71507">
                <w:pPr>
                  <w:suppressAutoHyphens/>
                  <w:spacing w:after="120" w:line="240" w:lineRule="atLeast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 w:rsidRPr="008F4662">
                  <w:rPr>
                    <w:rFonts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B1E5D" w:rsidRDefault="008B1E5D" w:rsidP="00257D1F">
      <w:pPr>
        <w:pStyle w:val="Heading9"/>
        <w:spacing w:after="240" w:line="240" w:lineRule="exact"/>
        <w:rPr>
          <w:caps/>
          <w:szCs w:val="24"/>
        </w:rPr>
      </w:pPr>
    </w:p>
    <w:p w:rsidR="008B1E5D" w:rsidRDefault="008B1E5D">
      <w:pPr>
        <w:rPr>
          <w:b/>
          <w:bCs/>
          <w:caps/>
          <w:szCs w:val="24"/>
          <w:lang w:val="en-US"/>
        </w:rPr>
      </w:pPr>
      <w:r>
        <w:rPr>
          <w:caps/>
          <w:szCs w:val="24"/>
        </w:rPr>
        <w:br w:type="page"/>
      </w:r>
    </w:p>
    <w:p w:rsidR="00290F92" w:rsidRPr="008B1E5D" w:rsidRDefault="00290F92" w:rsidP="008B1E5D">
      <w:pPr>
        <w:pStyle w:val="Heading9"/>
        <w:spacing w:after="240" w:line="240" w:lineRule="exact"/>
        <w:rPr>
          <w:caps/>
          <w:szCs w:val="24"/>
        </w:rPr>
      </w:pPr>
      <w:bookmarkStart w:id="10" w:name="_Toc21937697"/>
      <w:r w:rsidRPr="008B1E5D">
        <w:rPr>
          <w:caps/>
          <w:szCs w:val="24"/>
        </w:rPr>
        <w:lastRenderedPageBreak/>
        <w:t>Sch</w:t>
      </w:r>
      <w:r w:rsidR="0018516B" w:rsidRPr="008B1E5D">
        <w:rPr>
          <w:caps/>
          <w:szCs w:val="24"/>
        </w:rPr>
        <w:t>edule 1</w:t>
      </w:r>
      <w:r w:rsidR="0018516B" w:rsidRPr="008B1E5D">
        <w:rPr>
          <w:caps/>
          <w:szCs w:val="24"/>
        </w:rPr>
        <w:tab/>
      </w:r>
      <w:r w:rsidR="00665464" w:rsidRPr="008B1E5D">
        <w:rPr>
          <w:caps/>
          <w:szCs w:val="24"/>
        </w:rPr>
        <w:tab/>
      </w:r>
      <w:r w:rsidRPr="008B1E5D">
        <w:rPr>
          <w:caps/>
          <w:szCs w:val="24"/>
        </w:rPr>
        <w:t>Formal Offer</w:t>
      </w:r>
      <w:bookmarkEnd w:id="8"/>
      <w:bookmarkEnd w:id="7"/>
      <w:r w:rsidR="0018516B" w:rsidRPr="008B1E5D">
        <w:rPr>
          <w:caps/>
          <w:szCs w:val="24"/>
        </w:rPr>
        <w:t xml:space="preserve"> Form</w:t>
      </w:r>
      <w:bookmarkEnd w:id="10"/>
    </w:p>
    <w:p w:rsidR="00290F92" w:rsidRPr="00257D1F" w:rsidRDefault="00290F92" w:rsidP="00290F92">
      <w:pPr>
        <w:tabs>
          <w:tab w:val="left" w:pos="4536"/>
          <w:tab w:val="left" w:pos="9015"/>
        </w:tabs>
        <w:rPr>
          <w:sz w:val="22"/>
        </w:rPr>
      </w:pPr>
      <w:r w:rsidRPr="00257D1F">
        <w:rPr>
          <w:sz w:val="22"/>
        </w:rPr>
        <w:t xml:space="preserve">I/We </w:t>
      </w:r>
      <w:r w:rsidRPr="00257D1F">
        <w:rPr>
          <w:sz w:val="22"/>
        </w:rPr>
        <w:tab/>
        <w:t xml:space="preserve"> (</w:t>
      </w:r>
      <w:r w:rsidR="0018516B" w:rsidRPr="00257D1F">
        <w:rPr>
          <w:b/>
          <w:sz w:val="22"/>
        </w:rPr>
        <w:t>Respondent</w:t>
      </w:r>
      <w:r w:rsidRPr="00257D1F">
        <w:rPr>
          <w:sz w:val="22"/>
        </w:rPr>
        <w:t>) on</w:t>
      </w:r>
    </w:p>
    <w:p w:rsidR="00290F92" w:rsidRPr="00267DC1" w:rsidRDefault="00290F92" w:rsidP="00290F92">
      <w:pPr>
        <w:rPr>
          <w:sz w:val="22"/>
        </w:rPr>
      </w:pPr>
      <w:r w:rsidRPr="00257D1F">
        <w:rPr>
          <w:sz w:val="22"/>
        </w:rPr>
        <w:t xml:space="preserve">having read, understood and fully informed myself/ourselves/itself of the contents, requirements </w:t>
      </w:r>
      <w:r w:rsidRPr="00267DC1">
        <w:rPr>
          <w:sz w:val="22"/>
        </w:rPr>
        <w:t xml:space="preserve">and obligations of the </w:t>
      </w:r>
      <w:r w:rsidR="00FC59A7" w:rsidRPr="00267DC1">
        <w:rPr>
          <w:sz w:val="22"/>
        </w:rPr>
        <w:t>Request for Tender</w:t>
      </w:r>
      <w:r w:rsidRPr="00267DC1">
        <w:rPr>
          <w:sz w:val="22"/>
        </w:rPr>
        <w:t xml:space="preserve">, do hereby tender to provide </w:t>
      </w:r>
      <w:r w:rsidR="002E1792" w:rsidRPr="00267DC1">
        <w:rPr>
          <w:sz w:val="22"/>
        </w:rPr>
        <w:t>Works</w:t>
      </w:r>
      <w:r w:rsidR="00F42E8C" w:rsidRPr="00267DC1">
        <w:rPr>
          <w:sz w:val="22"/>
        </w:rPr>
        <w:t xml:space="preserve"> </w:t>
      </w:r>
      <w:r w:rsidRPr="00267DC1">
        <w:rPr>
          <w:sz w:val="22"/>
        </w:rPr>
        <w:t>described in the Specifications in accordance with the Contract for the amounts set out in the Return Schedules attached.</w:t>
      </w:r>
    </w:p>
    <w:p w:rsidR="00290F92" w:rsidRPr="00267DC1" w:rsidRDefault="00290F92" w:rsidP="00290F92">
      <w:pPr>
        <w:rPr>
          <w:sz w:val="22"/>
        </w:rPr>
      </w:pPr>
    </w:p>
    <w:p w:rsidR="00290F92" w:rsidRPr="00267DC1" w:rsidRDefault="00290F92" w:rsidP="00571568">
      <w:pPr>
        <w:rPr>
          <w:sz w:val="22"/>
        </w:rPr>
      </w:pPr>
      <w:r w:rsidRPr="00267DC1">
        <w:rPr>
          <w:sz w:val="22"/>
        </w:rPr>
        <w:t xml:space="preserve">The </w:t>
      </w:r>
      <w:r w:rsidR="002E1792" w:rsidRPr="00267DC1">
        <w:rPr>
          <w:sz w:val="22"/>
        </w:rPr>
        <w:t>Respondent</w:t>
      </w:r>
      <w:r w:rsidRPr="00267DC1">
        <w:rPr>
          <w:sz w:val="22"/>
        </w:rPr>
        <w:t>:</w:t>
      </w:r>
    </w:p>
    <w:p w:rsidR="00290F92" w:rsidRPr="00267DC1" w:rsidRDefault="00290F92" w:rsidP="00C55A3E">
      <w:pPr>
        <w:pStyle w:val="Number1"/>
        <w:numPr>
          <w:ilvl w:val="0"/>
          <w:numId w:val="7"/>
        </w:numPr>
        <w:jc w:val="both"/>
        <w:rPr>
          <w:caps w:val="0"/>
        </w:rPr>
      </w:pPr>
      <w:r w:rsidRPr="00267DC1">
        <w:rPr>
          <w:caps w:val="0"/>
        </w:rPr>
        <w:t xml:space="preserve">is subject to the terms and conditions set out in the </w:t>
      </w:r>
      <w:r w:rsidR="00F42E8C" w:rsidRPr="00267DC1">
        <w:rPr>
          <w:caps w:val="0"/>
        </w:rPr>
        <w:t>Request for Tender;</w:t>
      </w:r>
    </w:p>
    <w:p w:rsidR="00290F92" w:rsidRPr="00267DC1" w:rsidRDefault="00290F92" w:rsidP="00C55A3E">
      <w:pPr>
        <w:pStyle w:val="Number1"/>
        <w:numPr>
          <w:ilvl w:val="0"/>
          <w:numId w:val="7"/>
        </w:numPr>
        <w:jc w:val="both"/>
        <w:rPr>
          <w:caps w:val="0"/>
        </w:rPr>
      </w:pPr>
      <w:r w:rsidRPr="00267DC1">
        <w:rPr>
          <w:caps w:val="0"/>
        </w:rPr>
        <w:t>irrevocably offers to provide the</w:t>
      </w:r>
      <w:r w:rsidR="00F42E8C" w:rsidRPr="00267DC1">
        <w:rPr>
          <w:caps w:val="0"/>
        </w:rPr>
        <w:t xml:space="preserve"> </w:t>
      </w:r>
      <w:r w:rsidR="00D339F5" w:rsidRPr="00267DC1">
        <w:rPr>
          <w:caps w:val="0"/>
        </w:rPr>
        <w:t xml:space="preserve">Works </w:t>
      </w:r>
      <w:r w:rsidRPr="00267DC1">
        <w:rPr>
          <w:caps w:val="0"/>
        </w:rPr>
        <w:t xml:space="preserve">on the terms of the Contract and the Specifications which form part of the </w:t>
      </w:r>
      <w:r w:rsidR="00F42E8C" w:rsidRPr="00267DC1">
        <w:rPr>
          <w:caps w:val="0"/>
        </w:rPr>
        <w:t>Request for Tenders d</w:t>
      </w:r>
      <w:r w:rsidRPr="00267DC1">
        <w:rPr>
          <w:caps w:val="0"/>
        </w:rPr>
        <w:t xml:space="preserve">ocuments subject only to the variations set out </w:t>
      </w:r>
      <w:bookmarkStart w:id="11" w:name="PR010Bk1"/>
      <w:r w:rsidRPr="00267DC1">
        <w:rPr>
          <w:caps w:val="0"/>
        </w:rPr>
        <w:t xml:space="preserve">in </w:t>
      </w:r>
      <w:r w:rsidRPr="00267DC1">
        <w:rPr>
          <w:caps w:val="0"/>
        </w:rPr>
        <w:fldChar w:fldCharType="begin"/>
      </w:r>
      <w:r w:rsidRPr="00267DC1">
        <w:rPr>
          <w:caps w:val="0"/>
        </w:rPr>
        <w:instrText xml:space="preserve"> REF Schedule12 \h  \* MERGEFORMAT </w:instrText>
      </w:r>
      <w:r w:rsidRPr="00267DC1">
        <w:rPr>
          <w:caps w:val="0"/>
        </w:rPr>
      </w:r>
      <w:r w:rsidRPr="00267DC1">
        <w:rPr>
          <w:caps w:val="0"/>
        </w:rPr>
        <w:fldChar w:fldCharType="separate"/>
      </w:r>
      <w:r w:rsidR="0099668E" w:rsidRPr="00267DC1">
        <w:rPr>
          <w:caps w:val="0"/>
        </w:rPr>
        <w:t xml:space="preserve">Schedule </w:t>
      </w:r>
      <w:r w:rsidRPr="00267DC1">
        <w:rPr>
          <w:caps w:val="0"/>
        </w:rPr>
        <w:fldChar w:fldCharType="end"/>
      </w:r>
      <w:bookmarkEnd w:id="11"/>
      <w:r w:rsidR="00DC658C">
        <w:rPr>
          <w:caps w:val="0"/>
        </w:rPr>
        <w:t>5;</w:t>
      </w:r>
    </w:p>
    <w:p w:rsidR="00290F92" w:rsidRPr="00267DC1" w:rsidRDefault="00290F92" w:rsidP="00C55A3E">
      <w:pPr>
        <w:pStyle w:val="Number1"/>
        <w:numPr>
          <w:ilvl w:val="0"/>
          <w:numId w:val="7"/>
        </w:numPr>
        <w:jc w:val="both"/>
        <w:rPr>
          <w:caps w:val="0"/>
        </w:rPr>
      </w:pPr>
      <w:r w:rsidRPr="00267DC1">
        <w:rPr>
          <w:caps w:val="0"/>
        </w:rPr>
        <w:t xml:space="preserve">confirms that this </w:t>
      </w:r>
      <w:r w:rsidR="003A7333" w:rsidRPr="00267DC1">
        <w:rPr>
          <w:caps w:val="0"/>
        </w:rPr>
        <w:t>Response</w:t>
      </w:r>
      <w:r w:rsidRPr="00267DC1">
        <w:rPr>
          <w:caps w:val="0"/>
        </w:rPr>
        <w:t xml:space="preserve"> has been prepared without any consultation, communication, agreement or other arrangement with any competitor regarding:</w:t>
      </w:r>
    </w:p>
    <w:p w:rsidR="00290F92" w:rsidRPr="00267DC1" w:rsidRDefault="00290F92" w:rsidP="00C55A3E">
      <w:pPr>
        <w:pStyle w:val="Number2"/>
        <w:numPr>
          <w:ilvl w:val="1"/>
          <w:numId w:val="7"/>
        </w:numPr>
        <w:rPr>
          <w:sz w:val="22"/>
        </w:rPr>
      </w:pPr>
      <w:r w:rsidRPr="00267DC1">
        <w:rPr>
          <w:sz w:val="22"/>
        </w:rPr>
        <w:t>prices or methods, factors or formulae used to calculate prices;</w:t>
      </w:r>
    </w:p>
    <w:p w:rsidR="00290F92" w:rsidRPr="00267DC1" w:rsidRDefault="00290F92" w:rsidP="00C55A3E">
      <w:pPr>
        <w:pStyle w:val="Number2"/>
        <w:numPr>
          <w:ilvl w:val="1"/>
          <w:numId w:val="7"/>
        </w:numPr>
        <w:rPr>
          <w:sz w:val="22"/>
        </w:rPr>
      </w:pPr>
      <w:r w:rsidRPr="00267DC1">
        <w:rPr>
          <w:sz w:val="22"/>
        </w:rPr>
        <w:t xml:space="preserve">the intention or decision to submit a </w:t>
      </w:r>
      <w:r w:rsidR="003A7333" w:rsidRPr="00267DC1">
        <w:rPr>
          <w:sz w:val="22"/>
        </w:rPr>
        <w:t>Response</w:t>
      </w:r>
      <w:r w:rsidRPr="00267DC1">
        <w:rPr>
          <w:sz w:val="22"/>
        </w:rPr>
        <w:t xml:space="preserve">, or the terms of the </w:t>
      </w:r>
      <w:r w:rsidR="003A7333" w:rsidRPr="00267DC1">
        <w:rPr>
          <w:sz w:val="22"/>
        </w:rPr>
        <w:t>Response</w:t>
      </w:r>
      <w:r w:rsidRPr="00267DC1">
        <w:rPr>
          <w:sz w:val="22"/>
        </w:rPr>
        <w:t>;</w:t>
      </w:r>
    </w:p>
    <w:p w:rsidR="00290F92" w:rsidRPr="00267DC1" w:rsidRDefault="00290F92" w:rsidP="00C55A3E">
      <w:pPr>
        <w:pStyle w:val="Number2"/>
        <w:numPr>
          <w:ilvl w:val="1"/>
          <w:numId w:val="7"/>
        </w:numPr>
        <w:rPr>
          <w:sz w:val="22"/>
        </w:rPr>
      </w:pPr>
      <w:r w:rsidRPr="00267DC1">
        <w:rPr>
          <w:sz w:val="22"/>
        </w:rPr>
        <w:t xml:space="preserve">the submission of a </w:t>
      </w:r>
      <w:r w:rsidR="00F42E8C" w:rsidRPr="00267DC1">
        <w:rPr>
          <w:sz w:val="22"/>
        </w:rPr>
        <w:t>non-c</w:t>
      </w:r>
      <w:r w:rsidRPr="00267DC1">
        <w:rPr>
          <w:sz w:val="22"/>
        </w:rPr>
        <w:t xml:space="preserve">onforming </w:t>
      </w:r>
      <w:r w:rsidR="003A7333" w:rsidRPr="00267DC1">
        <w:rPr>
          <w:sz w:val="22"/>
        </w:rPr>
        <w:t>Response</w:t>
      </w:r>
      <w:r w:rsidRPr="00267DC1">
        <w:rPr>
          <w:sz w:val="22"/>
        </w:rPr>
        <w:t>; and</w:t>
      </w:r>
    </w:p>
    <w:p w:rsidR="00290F92" w:rsidRPr="00267DC1" w:rsidRDefault="00290F92" w:rsidP="00C55A3E">
      <w:pPr>
        <w:pStyle w:val="Number2"/>
        <w:numPr>
          <w:ilvl w:val="1"/>
          <w:numId w:val="7"/>
        </w:numPr>
        <w:rPr>
          <w:sz w:val="22"/>
        </w:rPr>
      </w:pPr>
      <w:r w:rsidRPr="00267DC1">
        <w:rPr>
          <w:sz w:val="22"/>
        </w:rPr>
        <w:t xml:space="preserve">the quality, quantity, specifications or particulars of the </w:t>
      </w:r>
      <w:r w:rsidR="00267DC1" w:rsidRPr="00267DC1">
        <w:rPr>
          <w:sz w:val="22"/>
        </w:rPr>
        <w:t>Works</w:t>
      </w:r>
      <w:r w:rsidRPr="00267DC1">
        <w:rPr>
          <w:sz w:val="22"/>
        </w:rPr>
        <w:t>; and</w:t>
      </w:r>
    </w:p>
    <w:p w:rsidR="00290F92" w:rsidRPr="00267DC1" w:rsidRDefault="00290F92" w:rsidP="00C55A3E">
      <w:pPr>
        <w:pStyle w:val="Number1"/>
        <w:numPr>
          <w:ilvl w:val="0"/>
          <w:numId w:val="7"/>
        </w:numPr>
        <w:rPr>
          <w:caps w:val="0"/>
        </w:rPr>
      </w:pPr>
      <w:r w:rsidRPr="00267DC1">
        <w:rPr>
          <w:caps w:val="0"/>
        </w:rPr>
        <w:t>holds this offer open and capable of acceptance by the Council for a period of 90 days from the closing date.</w:t>
      </w:r>
    </w:p>
    <w:p w:rsidR="00290F92" w:rsidRPr="00257D1F" w:rsidRDefault="00084C7F" w:rsidP="00571568">
      <w:pPr>
        <w:rPr>
          <w:sz w:val="22"/>
        </w:rPr>
      </w:pPr>
      <w:r w:rsidRPr="00257D1F">
        <w:rPr>
          <w:sz w:val="22"/>
        </w:rPr>
        <w:br w:type="page"/>
      </w:r>
      <w:r w:rsidR="00290F92" w:rsidRPr="00257D1F">
        <w:rPr>
          <w:sz w:val="22"/>
        </w:rPr>
        <w:lastRenderedPageBreak/>
        <w:t xml:space="preserve">The undersigned undertakes that if selected as the successful </w:t>
      </w:r>
      <w:r w:rsidR="00A4534E" w:rsidRPr="00257D1F">
        <w:rPr>
          <w:sz w:val="22"/>
        </w:rPr>
        <w:t>Respondent</w:t>
      </w:r>
      <w:r w:rsidR="00290F92" w:rsidRPr="00257D1F">
        <w:rPr>
          <w:sz w:val="22"/>
        </w:rPr>
        <w:t xml:space="preserve">, I/we/it will execute and be bound by the Contract in accordance with the </w:t>
      </w:r>
      <w:r w:rsidR="00F42E8C" w:rsidRPr="00257D1F">
        <w:rPr>
          <w:sz w:val="22"/>
        </w:rPr>
        <w:t>Request for Tenders.</w:t>
      </w:r>
    </w:p>
    <w:p w:rsidR="00290F92" w:rsidRPr="00257D1F" w:rsidRDefault="00290F92" w:rsidP="00290F92">
      <w:pPr>
        <w:rPr>
          <w:sz w:val="22"/>
        </w:rPr>
      </w:pPr>
    </w:p>
    <w:p w:rsidR="00290F92" w:rsidRPr="00257D1F" w:rsidRDefault="00290F92" w:rsidP="00290F92">
      <w:pPr>
        <w:rPr>
          <w:sz w:val="22"/>
        </w:rPr>
      </w:pPr>
      <w:r w:rsidRPr="00257D1F">
        <w:rPr>
          <w:b/>
          <w:sz w:val="22"/>
        </w:rPr>
        <w:t xml:space="preserve">If the </w:t>
      </w:r>
      <w:r w:rsidR="00A4534E" w:rsidRPr="00257D1F">
        <w:rPr>
          <w:b/>
          <w:sz w:val="22"/>
        </w:rPr>
        <w:t>Respondent</w:t>
      </w:r>
      <w:r w:rsidRPr="00257D1F">
        <w:rPr>
          <w:b/>
          <w:sz w:val="22"/>
        </w:rPr>
        <w:t xml:space="preserve"> is a company</w:t>
      </w:r>
      <w:r w:rsidRPr="00257D1F">
        <w:rPr>
          <w:sz w:val="22"/>
        </w:rPr>
        <w:t xml:space="preserve">, it must execute this </w:t>
      </w:r>
      <w:r w:rsidR="00A4534E" w:rsidRPr="00257D1F">
        <w:rPr>
          <w:sz w:val="22"/>
        </w:rPr>
        <w:t>Response</w:t>
      </w:r>
      <w:r w:rsidRPr="00257D1F">
        <w:rPr>
          <w:sz w:val="22"/>
        </w:rPr>
        <w:t xml:space="preserve"> as follows:</w:t>
      </w:r>
    </w:p>
    <w:p w:rsidR="00CB130D" w:rsidRPr="00257D1F" w:rsidRDefault="00CB130D" w:rsidP="00CB130D">
      <w:pPr>
        <w:rPr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CB130D" w:rsidRPr="00257D1F" w:rsidTr="00B77BF1">
        <w:trPr>
          <w:cantSplit/>
          <w:trHeight w:val="282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  <w:r w:rsidRPr="00257D1F">
              <w:rPr>
                <w:b/>
                <w:sz w:val="22"/>
              </w:rPr>
              <w:t>Executed</w:t>
            </w:r>
            <w:r w:rsidRPr="00257D1F">
              <w:rPr>
                <w:sz w:val="22"/>
              </w:rPr>
              <w:t xml:space="preserve"> by </w:t>
            </w:r>
            <w:r w:rsidRPr="00257D1F">
              <w:rPr>
                <w:b/>
                <w:color w:val="EB6A3A"/>
                <w:sz w:val="22"/>
              </w:rPr>
              <w:t>[Insert Company name]</w:t>
            </w:r>
            <w:r w:rsidRPr="00257D1F">
              <w:rPr>
                <w:sz w:val="22"/>
              </w:rPr>
              <w:t xml:space="preserve"> pursuant to section 127 of the </w:t>
            </w:r>
            <w:r w:rsidRPr="00257D1F">
              <w:rPr>
                <w:i/>
                <w:sz w:val="22"/>
              </w:rPr>
              <w:t>Corporations Act 2001</w:t>
            </w:r>
            <w:r w:rsidRPr="00257D1F">
              <w:rPr>
                <w:sz w:val="22"/>
              </w:rPr>
              <w:tab/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Signature of Director</w:t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Signature of Director/Company Secretary</w:t>
            </w:r>
            <w:r w:rsidRPr="00257D1F">
              <w:rPr>
                <w:sz w:val="22"/>
                <w:szCs w:val="22"/>
              </w:rPr>
              <w:br/>
              <w:t>(</w:t>
            </w:r>
            <w:r w:rsidRPr="00257D1F">
              <w:rPr>
                <w:i/>
                <w:sz w:val="22"/>
                <w:szCs w:val="22"/>
              </w:rPr>
              <w:t>Please delete as applicable)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Name of Director (print)</w:t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Name of Director/Company Secretary (print)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OR</w:t>
            </w:r>
          </w:p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Signature of Sole Director and Sole Company Secretary</w:t>
            </w:r>
            <w:r w:rsidRPr="00257D1F">
              <w:rPr>
                <w:sz w:val="22"/>
                <w:szCs w:val="22"/>
              </w:rPr>
              <w:br/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Name of Sole Director and Sole Company Secretary (print)</w:t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</w:tc>
      </w:tr>
      <w:tr w:rsidR="00CB130D" w:rsidRPr="00257D1F" w:rsidTr="00B77BF1">
        <w:trPr>
          <w:cantSplit/>
          <w:trHeight w:val="987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OR</w:t>
            </w:r>
          </w:p>
          <w:p w:rsidR="00CB130D" w:rsidRPr="00257D1F" w:rsidRDefault="00CB130D" w:rsidP="00AA6CC5">
            <w:pPr>
              <w:keepLines/>
              <w:tabs>
                <w:tab w:val="left" w:leader="dot" w:pos="3969"/>
              </w:tabs>
              <w:rPr>
                <w:sz w:val="22"/>
              </w:rPr>
            </w:pPr>
            <w:r w:rsidRPr="00257D1F">
              <w:rPr>
                <w:b/>
                <w:sz w:val="22"/>
              </w:rPr>
              <w:t>Signed</w:t>
            </w:r>
            <w:r w:rsidRPr="00257D1F">
              <w:rPr>
                <w:sz w:val="22"/>
              </w:rPr>
              <w:t xml:space="preserve"> for </w:t>
            </w:r>
            <w:r w:rsidRPr="00257D1F">
              <w:rPr>
                <w:b/>
                <w:color w:val="EB6A3A"/>
                <w:sz w:val="22"/>
              </w:rPr>
              <w:t xml:space="preserve">[Insert </w:t>
            </w:r>
            <w:r w:rsidR="00AA6CC5" w:rsidRPr="00257D1F">
              <w:rPr>
                <w:b/>
                <w:color w:val="EB6A3A"/>
                <w:sz w:val="22"/>
              </w:rPr>
              <w:t xml:space="preserve">name of </w:t>
            </w:r>
            <w:r w:rsidRPr="00257D1F">
              <w:rPr>
                <w:b/>
                <w:color w:val="EB6A3A"/>
                <w:sz w:val="22"/>
              </w:rPr>
              <w:t>Representative]</w:t>
            </w:r>
            <w:r w:rsidRPr="00257D1F">
              <w:rPr>
                <w:sz w:val="22"/>
              </w:rPr>
              <w:t xml:space="preserve"> by an authorised representative in the presence of: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Signature of witness</w:t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Signature of authorised representative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Name of witness (print)</w:t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Name of authorised representative (print)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Position of authorised representative (print)</w:t>
            </w:r>
          </w:p>
        </w:tc>
      </w:tr>
    </w:tbl>
    <w:p w:rsidR="00CB130D" w:rsidRPr="00257D1F" w:rsidRDefault="00CB130D" w:rsidP="00CB130D">
      <w:pPr>
        <w:rPr>
          <w:sz w:val="22"/>
        </w:rPr>
      </w:pPr>
      <w:r w:rsidRPr="00257D1F">
        <w:rPr>
          <w:sz w:val="22"/>
        </w:rPr>
        <w:br w:type="page"/>
      </w:r>
      <w:r w:rsidRPr="00257D1F">
        <w:rPr>
          <w:b/>
          <w:sz w:val="22"/>
        </w:rPr>
        <w:lastRenderedPageBreak/>
        <w:t xml:space="preserve">If the </w:t>
      </w:r>
      <w:r w:rsidR="00950376" w:rsidRPr="00257D1F">
        <w:rPr>
          <w:b/>
          <w:sz w:val="22"/>
        </w:rPr>
        <w:t>Respondent</w:t>
      </w:r>
      <w:r w:rsidRPr="00257D1F">
        <w:rPr>
          <w:b/>
          <w:sz w:val="22"/>
        </w:rPr>
        <w:t xml:space="preserve"> is an individual</w:t>
      </w:r>
      <w:r w:rsidRPr="00257D1F">
        <w:rPr>
          <w:sz w:val="22"/>
        </w:rPr>
        <w:t xml:space="preserve">, the </w:t>
      </w:r>
      <w:r w:rsidR="00950376" w:rsidRPr="00257D1F">
        <w:rPr>
          <w:sz w:val="22"/>
        </w:rPr>
        <w:t>Response</w:t>
      </w:r>
      <w:r w:rsidRPr="00257D1F">
        <w:rPr>
          <w:sz w:val="22"/>
        </w:rPr>
        <w:t xml:space="preserve"> must be executed as follows:</w:t>
      </w:r>
    </w:p>
    <w:p w:rsidR="00CB130D" w:rsidRPr="00257D1F" w:rsidRDefault="00CB130D" w:rsidP="00CB130D">
      <w:pPr>
        <w:rPr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CB130D" w:rsidRPr="00257D1F" w:rsidTr="00B77BF1">
        <w:trPr>
          <w:cantSplit/>
          <w:trHeight w:val="282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tabs>
                <w:tab w:val="left" w:pos="-720"/>
              </w:tabs>
              <w:rPr>
                <w:sz w:val="22"/>
              </w:rPr>
            </w:pPr>
            <w:r w:rsidRPr="00257D1F">
              <w:rPr>
                <w:rFonts w:cs="Arial"/>
                <w:b/>
                <w:sz w:val="22"/>
              </w:rPr>
              <w:t>Signed</w:t>
            </w:r>
            <w:r w:rsidRPr="00257D1F">
              <w:rPr>
                <w:rFonts w:cs="Arial"/>
                <w:sz w:val="22"/>
              </w:rPr>
              <w:t xml:space="preserve"> by </w:t>
            </w:r>
            <w:r w:rsidRPr="00257D1F">
              <w:rPr>
                <w:rFonts w:cs="Arial"/>
                <w:b/>
                <w:color w:val="EB6A3A"/>
                <w:sz w:val="22"/>
              </w:rPr>
              <w:t>[insert name]</w:t>
            </w:r>
            <w:r w:rsidRPr="00257D1F">
              <w:rPr>
                <w:rFonts w:cs="Arial"/>
                <w:sz w:val="22"/>
              </w:rPr>
              <w:t xml:space="preserve"> in the presence of: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Signature of witness</w:t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BA11E4" w:rsidP="004D0350">
            <w:pPr>
              <w:pStyle w:val="ListParagraph"/>
              <w:numPr>
                <w:ilvl w:val="1"/>
                <w:numId w:val="10"/>
              </w:numPr>
              <w:pBdr>
                <w:top w:val="dotted" w:sz="4" w:space="5" w:color="auto"/>
              </w:pBdr>
              <w:spacing w:after="240"/>
              <w:ind w:hanging="720"/>
              <w:rPr>
                <w:sz w:val="22"/>
                <w:szCs w:val="22"/>
              </w:rPr>
            </w:pPr>
            <w:r w:rsidRPr="009F2AD6">
              <w:rPr>
                <w:b/>
                <w:sz w:val="22"/>
              </w:rPr>
              <w:t>Tenderer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b/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Name of witness (print)</w:t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</w:tc>
      </w:tr>
    </w:tbl>
    <w:p w:rsidR="00CB130D" w:rsidRPr="00257D1F" w:rsidRDefault="00CB130D" w:rsidP="00CB130D">
      <w:pPr>
        <w:rPr>
          <w:sz w:val="22"/>
        </w:rPr>
      </w:pPr>
    </w:p>
    <w:p w:rsidR="00CB130D" w:rsidRPr="00257D1F" w:rsidRDefault="00CB130D" w:rsidP="00CB130D">
      <w:pPr>
        <w:rPr>
          <w:sz w:val="22"/>
        </w:rPr>
      </w:pPr>
      <w:r w:rsidRPr="00257D1F">
        <w:rPr>
          <w:b/>
          <w:sz w:val="22"/>
        </w:rPr>
        <w:t xml:space="preserve">If the </w:t>
      </w:r>
      <w:r w:rsidR="00A75AC4" w:rsidRPr="00257D1F">
        <w:rPr>
          <w:b/>
          <w:sz w:val="22"/>
        </w:rPr>
        <w:t>Respondent</w:t>
      </w:r>
      <w:r w:rsidRPr="00257D1F">
        <w:rPr>
          <w:b/>
          <w:sz w:val="22"/>
        </w:rPr>
        <w:t xml:space="preserve"> is a partnership</w:t>
      </w:r>
      <w:r w:rsidRPr="00257D1F">
        <w:rPr>
          <w:sz w:val="22"/>
        </w:rPr>
        <w:t xml:space="preserve">, the </w:t>
      </w:r>
      <w:r w:rsidR="00A75AC4" w:rsidRPr="00257D1F">
        <w:rPr>
          <w:sz w:val="22"/>
        </w:rPr>
        <w:t>Response</w:t>
      </w:r>
      <w:r w:rsidRPr="00257D1F">
        <w:rPr>
          <w:sz w:val="22"/>
        </w:rPr>
        <w:t xml:space="preserve"> must be executed as follows:</w:t>
      </w:r>
    </w:p>
    <w:p w:rsidR="00CB130D" w:rsidRPr="00257D1F" w:rsidRDefault="00CB130D" w:rsidP="00CB130D">
      <w:pPr>
        <w:pStyle w:val="DraftingNote"/>
        <w:rPr>
          <w:sz w:val="22"/>
        </w:rPr>
      </w:pPr>
      <w:r w:rsidRPr="00257D1F">
        <w:rPr>
          <w:sz w:val="22"/>
        </w:rPr>
        <w:t xml:space="preserve">[Drafting Note – add extra execution clauses for additional partners as necessary] </w:t>
      </w:r>
      <w:r w:rsidRPr="00257D1F">
        <w:rPr>
          <w:b/>
          <w:sz w:val="22"/>
        </w:rPr>
        <w:t>[Delete RED text once read]</w:t>
      </w:r>
    </w:p>
    <w:p w:rsidR="00CB130D" w:rsidRPr="00257D1F" w:rsidRDefault="00CB130D" w:rsidP="00CE7868">
      <w:pPr>
        <w:pStyle w:val="Subtitle"/>
        <w:spacing w:after="120"/>
        <w:rPr>
          <w:sz w:val="22"/>
          <w:szCs w:val="22"/>
        </w:rPr>
      </w:pPr>
      <w:r w:rsidRPr="00257D1F">
        <w:rPr>
          <w:sz w:val="22"/>
          <w:szCs w:val="22"/>
        </w:rPr>
        <w:t>Partner 1: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CB130D" w:rsidRPr="00257D1F" w:rsidTr="00B77BF1">
        <w:trPr>
          <w:cantSplit/>
          <w:trHeight w:val="282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tabs>
                <w:tab w:val="left" w:leader="dot" w:pos="3969"/>
              </w:tabs>
              <w:suppressAutoHyphens/>
              <w:spacing w:line="240" w:lineRule="atLeast"/>
              <w:rPr>
                <w:sz w:val="22"/>
              </w:rPr>
            </w:pPr>
            <w:r w:rsidRPr="00257D1F">
              <w:rPr>
                <w:rFonts w:cs="Arial"/>
                <w:b/>
                <w:sz w:val="22"/>
              </w:rPr>
              <w:t xml:space="preserve">Signed sealed and delivered </w:t>
            </w:r>
            <w:r w:rsidRPr="00257D1F">
              <w:rPr>
                <w:rFonts w:cs="Arial"/>
                <w:sz w:val="22"/>
              </w:rPr>
              <w:t xml:space="preserve">by </w:t>
            </w:r>
            <w:r w:rsidRPr="00257D1F">
              <w:rPr>
                <w:rFonts w:cs="Arial"/>
                <w:b/>
                <w:color w:val="EB6A3A"/>
                <w:sz w:val="22"/>
              </w:rPr>
              <w:t>[insert name]</w:t>
            </w:r>
            <w:r w:rsidRPr="00257D1F">
              <w:rPr>
                <w:rFonts w:cs="Arial"/>
                <w:b/>
                <w:sz w:val="22"/>
              </w:rPr>
              <w:t xml:space="preserve"> </w:t>
            </w:r>
            <w:r w:rsidRPr="00257D1F">
              <w:rPr>
                <w:rFonts w:cs="Arial"/>
                <w:sz w:val="22"/>
              </w:rPr>
              <w:t>in the presence of: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Signature of witness</w:t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Signature of partner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b/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Name of witness (print)</w:t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</w:tc>
      </w:tr>
      <w:tr w:rsidR="00CB130D" w:rsidRPr="00257D1F" w:rsidTr="00B77BF1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Address of witness (print)</w:t>
            </w:r>
          </w:p>
        </w:tc>
        <w:tc>
          <w:tcPr>
            <w:tcW w:w="4820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</w:tc>
      </w:tr>
    </w:tbl>
    <w:p w:rsidR="00CB130D" w:rsidRPr="00257D1F" w:rsidRDefault="00CB130D" w:rsidP="00CB130D">
      <w:pPr>
        <w:rPr>
          <w:sz w:val="22"/>
        </w:rPr>
      </w:pPr>
    </w:p>
    <w:p w:rsidR="00CB130D" w:rsidRPr="00257D1F" w:rsidRDefault="00CB130D" w:rsidP="00CE7868">
      <w:pPr>
        <w:pStyle w:val="Subtitle"/>
        <w:spacing w:after="120"/>
        <w:rPr>
          <w:sz w:val="22"/>
          <w:szCs w:val="22"/>
        </w:rPr>
      </w:pPr>
      <w:r w:rsidRPr="00257D1F">
        <w:rPr>
          <w:sz w:val="22"/>
          <w:szCs w:val="22"/>
        </w:rPr>
        <w:t>Partner 2: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CB130D" w:rsidRPr="00257D1F" w:rsidTr="00B77BF1">
        <w:trPr>
          <w:cantSplit/>
          <w:trHeight w:val="282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tabs>
                <w:tab w:val="left" w:leader="dot" w:pos="3969"/>
              </w:tabs>
              <w:suppressAutoHyphens/>
              <w:spacing w:line="240" w:lineRule="atLeast"/>
              <w:rPr>
                <w:sz w:val="22"/>
              </w:rPr>
            </w:pPr>
            <w:r w:rsidRPr="00257D1F">
              <w:rPr>
                <w:rFonts w:cs="Arial"/>
                <w:b/>
                <w:sz w:val="22"/>
              </w:rPr>
              <w:t xml:space="preserve">Signed sealed and delivered </w:t>
            </w:r>
            <w:r w:rsidRPr="00257D1F">
              <w:rPr>
                <w:rFonts w:cs="Arial"/>
                <w:sz w:val="22"/>
              </w:rPr>
              <w:t xml:space="preserve">by </w:t>
            </w:r>
            <w:r w:rsidRPr="00257D1F">
              <w:rPr>
                <w:rFonts w:cs="Arial"/>
                <w:b/>
                <w:color w:val="EB6A3A"/>
                <w:sz w:val="22"/>
              </w:rPr>
              <w:t>[insert name]</w:t>
            </w:r>
            <w:r w:rsidRPr="00257D1F">
              <w:rPr>
                <w:rFonts w:cs="Arial"/>
                <w:b/>
                <w:sz w:val="22"/>
              </w:rPr>
              <w:t xml:space="preserve"> </w:t>
            </w:r>
            <w:r w:rsidRPr="00257D1F">
              <w:rPr>
                <w:rFonts w:cs="Arial"/>
                <w:sz w:val="22"/>
              </w:rPr>
              <w:t>in the presence of: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536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Signature of witness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Signature of partner</w:t>
            </w:r>
          </w:p>
        </w:tc>
      </w:tr>
      <w:tr w:rsidR="00CB130D" w:rsidRPr="00257D1F" w:rsidTr="00B77BF1">
        <w:trPr>
          <w:cantSplit/>
          <w:jc w:val="center"/>
        </w:trPr>
        <w:tc>
          <w:tcPr>
            <w:tcW w:w="4536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b/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Name of witness (print)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</w:tc>
      </w:tr>
      <w:tr w:rsidR="00CB130D" w:rsidRPr="00257D1F" w:rsidTr="00B77BF1">
        <w:trPr>
          <w:cantSplit/>
          <w:jc w:val="center"/>
        </w:trPr>
        <w:tc>
          <w:tcPr>
            <w:tcW w:w="4536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keepLines/>
              <w:tabs>
                <w:tab w:val="left" w:leader="dot" w:pos="3969"/>
              </w:tabs>
              <w:rPr>
                <w:sz w:val="22"/>
              </w:rPr>
            </w:pPr>
          </w:p>
          <w:p w:rsidR="00CB130D" w:rsidRPr="00257D1F" w:rsidRDefault="00CB130D" w:rsidP="008C2B08">
            <w:pPr>
              <w:pStyle w:val="SignatureNormal"/>
              <w:rPr>
                <w:sz w:val="22"/>
                <w:szCs w:val="22"/>
              </w:rPr>
            </w:pPr>
            <w:r w:rsidRPr="00257D1F">
              <w:rPr>
                <w:sz w:val="22"/>
                <w:szCs w:val="22"/>
              </w:rPr>
              <w:t>Address of witness (print)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CB130D" w:rsidRPr="00257D1F" w:rsidRDefault="00CB130D" w:rsidP="008C2B08">
            <w:pPr>
              <w:rPr>
                <w:sz w:val="22"/>
              </w:rPr>
            </w:pPr>
          </w:p>
        </w:tc>
      </w:tr>
    </w:tbl>
    <w:p w:rsidR="00290F92" w:rsidRPr="00257D1F" w:rsidRDefault="00F95922" w:rsidP="00257D1F">
      <w:pPr>
        <w:pStyle w:val="Heading9"/>
        <w:spacing w:after="240" w:line="240" w:lineRule="exact"/>
        <w:rPr>
          <w:caps/>
          <w:szCs w:val="24"/>
        </w:rPr>
      </w:pPr>
      <w:bookmarkStart w:id="12" w:name="_Toc333225281"/>
      <w:r w:rsidRPr="00257D1F">
        <w:rPr>
          <w:bCs w:val="0"/>
          <w:i/>
          <w:color w:val="EB6A3A"/>
          <w:sz w:val="22"/>
          <w:szCs w:val="22"/>
        </w:rPr>
        <w:br w:type="page"/>
      </w:r>
      <w:bookmarkStart w:id="13" w:name="_Toc247165157"/>
      <w:bookmarkStart w:id="14" w:name="_Toc21937698"/>
      <w:r w:rsidR="00290F92" w:rsidRPr="00257D1F">
        <w:rPr>
          <w:caps/>
          <w:szCs w:val="24"/>
        </w:rPr>
        <w:lastRenderedPageBreak/>
        <w:t>Schedule 2</w:t>
      </w:r>
      <w:r w:rsidR="00290F92" w:rsidRPr="00257D1F">
        <w:rPr>
          <w:caps/>
          <w:szCs w:val="24"/>
        </w:rPr>
        <w:tab/>
      </w:r>
      <w:r w:rsidR="00665464" w:rsidRPr="00257D1F">
        <w:rPr>
          <w:caps/>
          <w:szCs w:val="24"/>
        </w:rPr>
        <w:tab/>
      </w:r>
      <w:r w:rsidR="001B2D27" w:rsidRPr="00257D1F">
        <w:rPr>
          <w:caps/>
          <w:szCs w:val="24"/>
        </w:rPr>
        <w:t>Respondent</w:t>
      </w:r>
      <w:r w:rsidR="00290F92" w:rsidRPr="00257D1F">
        <w:rPr>
          <w:caps/>
          <w:szCs w:val="24"/>
        </w:rPr>
        <w:t>'s Details</w:t>
      </w:r>
      <w:bookmarkEnd w:id="12"/>
      <w:bookmarkEnd w:id="13"/>
      <w:bookmarkEnd w:id="14"/>
    </w:p>
    <w:p w:rsidR="00290F92" w:rsidRPr="00257D1F" w:rsidRDefault="00290F92" w:rsidP="00290F9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36"/>
        <w:gridCol w:w="4474"/>
      </w:tblGrid>
      <w:tr w:rsidR="00290F92" w:rsidRPr="00257D1F" w:rsidTr="0046774A">
        <w:tc>
          <w:tcPr>
            <w:tcW w:w="4536" w:type="dxa"/>
          </w:tcPr>
          <w:p w:rsidR="00290F92" w:rsidRPr="00257D1F" w:rsidRDefault="001421F8" w:rsidP="008C2B08">
            <w:pPr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1.</w:t>
            </w:r>
            <w:r w:rsidRPr="00257D1F">
              <w:rPr>
                <w:b/>
                <w:sz w:val="22"/>
              </w:rPr>
              <w:tab/>
            </w:r>
            <w:r w:rsidR="00290F92" w:rsidRPr="00257D1F">
              <w:rPr>
                <w:b/>
                <w:sz w:val="22"/>
              </w:rPr>
              <w:t xml:space="preserve">Name of </w:t>
            </w:r>
            <w:r w:rsidR="001B2D27" w:rsidRPr="00257D1F">
              <w:rPr>
                <w:b/>
                <w:sz w:val="22"/>
              </w:rPr>
              <w:t>Respondent</w:t>
            </w:r>
          </w:p>
          <w:p w:rsidR="001421F8" w:rsidRPr="00257D1F" w:rsidRDefault="001421F8" w:rsidP="008C2B08">
            <w:pPr>
              <w:rPr>
                <w:sz w:val="22"/>
              </w:rPr>
            </w:pPr>
          </w:p>
          <w:p w:rsidR="00290F92" w:rsidRPr="00257D1F" w:rsidRDefault="00290F92" w:rsidP="001421F8">
            <w:pPr>
              <w:ind w:left="720"/>
              <w:rPr>
                <w:sz w:val="22"/>
              </w:rPr>
            </w:pPr>
            <w:r w:rsidRPr="00257D1F">
              <w:rPr>
                <w:sz w:val="22"/>
              </w:rPr>
              <w:t xml:space="preserve">State in full the name(s) of the person(s) </w:t>
            </w:r>
            <w:r w:rsidR="00EE64F8" w:rsidRPr="00257D1F">
              <w:rPr>
                <w:sz w:val="22"/>
              </w:rPr>
              <w:br/>
            </w:r>
            <w:r w:rsidRPr="00257D1F">
              <w:rPr>
                <w:sz w:val="22"/>
              </w:rPr>
              <w:t>or the registered name(s) of the company(s) and trading names.</w:t>
            </w:r>
          </w:p>
          <w:p w:rsidR="001421F8" w:rsidRPr="00257D1F" w:rsidRDefault="001421F8" w:rsidP="001421F8">
            <w:pPr>
              <w:ind w:left="720"/>
              <w:rPr>
                <w:sz w:val="22"/>
              </w:rPr>
            </w:pPr>
          </w:p>
          <w:p w:rsidR="00290F92" w:rsidRPr="00257D1F" w:rsidRDefault="00290F92" w:rsidP="001421F8">
            <w:pPr>
              <w:ind w:left="720"/>
              <w:rPr>
                <w:sz w:val="22"/>
              </w:rPr>
            </w:pPr>
            <w:r w:rsidRPr="00257D1F">
              <w:rPr>
                <w:sz w:val="22"/>
              </w:rPr>
              <w:t>ABN number</w:t>
            </w:r>
          </w:p>
          <w:p w:rsidR="00E67491" w:rsidRPr="00257D1F" w:rsidRDefault="00E67491" w:rsidP="001421F8">
            <w:pPr>
              <w:ind w:left="720"/>
              <w:rPr>
                <w:sz w:val="22"/>
              </w:rPr>
            </w:pPr>
          </w:p>
        </w:tc>
        <w:tc>
          <w:tcPr>
            <w:tcW w:w="4474" w:type="dxa"/>
            <w:tcMar>
              <w:left w:w="227" w:type="dxa"/>
            </w:tcMar>
          </w:tcPr>
          <w:p w:rsidR="00290F92" w:rsidRPr="00257D1F" w:rsidRDefault="00290F92" w:rsidP="00A91A7C">
            <w:pPr>
              <w:rPr>
                <w:sz w:val="22"/>
              </w:rPr>
            </w:pPr>
          </w:p>
        </w:tc>
      </w:tr>
      <w:tr w:rsidR="00290F92" w:rsidRPr="00257D1F" w:rsidTr="0046774A">
        <w:tc>
          <w:tcPr>
            <w:tcW w:w="4536" w:type="dxa"/>
          </w:tcPr>
          <w:p w:rsidR="00290F92" w:rsidRPr="00257D1F" w:rsidRDefault="001421F8" w:rsidP="008C2B08">
            <w:pPr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2.</w:t>
            </w:r>
            <w:r w:rsidRPr="00257D1F">
              <w:rPr>
                <w:b/>
                <w:sz w:val="22"/>
              </w:rPr>
              <w:tab/>
            </w:r>
            <w:r w:rsidR="00290F92" w:rsidRPr="00257D1F">
              <w:rPr>
                <w:b/>
                <w:sz w:val="22"/>
              </w:rPr>
              <w:t>Contact person</w:t>
            </w:r>
          </w:p>
          <w:p w:rsidR="001421F8" w:rsidRPr="00257D1F" w:rsidRDefault="001421F8" w:rsidP="008C2B08">
            <w:pPr>
              <w:rPr>
                <w:sz w:val="22"/>
              </w:rPr>
            </w:pPr>
          </w:p>
          <w:p w:rsidR="00290F92" w:rsidRPr="00257D1F" w:rsidRDefault="00290F92" w:rsidP="001421F8">
            <w:pPr>
              <w:ind w:left="720"/>
              <w:rPr>
                <w:sz w:val="22"/>
              </w:rPr>
            </w:pPr>
            <w:r w:rsidRPr="00257D1F">
              <w:rPr>
                <w:sz w:val="22"/>
              </w:rPr>
              <w:t xml:space="preserve">Nominate a contact person for this </w:t>
            </w:r>
            <w:r w:rsidR="00397F70" w:rsidRPr="00257D1F">
              <w:rPr>
                <w:sz w:val="22"/>
              </w:rPr>
              <w:t>Response</w:t>
            </w:r>
            <w:r w:rsidRPr="00257D1F">
              <w:rPr>
                <w:sz w:val="22"/>
              </w:rPr>
              <w:t xml:space="preserve"> to deal with any questions or queries that may arise.</w:t>
            </w:r>
          </w:p>
          <w:p w:rsidR="00E67491" w:rsidRPr="00257D1F" w:rsidRDefault="00E67491" w:rsidP="001421F8">
            <w:pPr>
              <w:ind w:left="720"/>
              <w:rPr>
                <w:sz w:val="22"/>
              </w:rPr>
            </w:pPr>
          </w:p>
        </w:tc>
        <w:tc>
          <w:tcPr>
            <w:tcW w:w="4474" w:type="dxa"/>
            <w:tcMar>
              <w:left w:w="227" w:type="dxa"/>
            </w:tcMar>
          </w:tcPr>
          <w:p w:rsidR="00290F92" w:rsidRPr="00257D1F" w:rsidRDefault="00290F92" w:rsidP="00A91A7C">
            <w:pPr>
              <w:rPr>
                <w:sz w:val="22"/>
              </w:rPr>
            </w:pPr>
          </w:p>
        </w:tc>
      </w:tr>
      <w:tr w:rsidR="00290F92" w:rsidRPr="00257D1F" w:rsidTr="0046774A">
        <w:tc>
          <w:tcPr>
            <w:tcW w:w="4536" w:type="dxa"/>
          </w:tcPr>
          <w:p w:rsidR="00290F92" w:rsidRPr="00257D1F" w:rsidRDefault="00940309" w:rsidP="008C2B08">
            <w:pPr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3.</w:t>
            </w:r>
            <w:r w:rsidRPr="00257D1F">
              <w:rPr>
                <w:b/>
                <w:sz w:val="22"/>
              </w:rPr>
              <w:tab/>
            </w:r>
            <w:r w:rsidR="00290F92" w:rsidRPr="00257D1F">
              <w:rPr>
                <w:b/>
                <w:sz w:val="22"/>
              </w:rPr>
              <w:t>Registered address</w:t>
            </w:r>
          </w:p>
        </w:tc>
        <w:tc>
          <w:tcPr>
            <w:tcW w:w="4474" w:type="dxa"/>
            <w:tcMar>
              <w:left w:w="227" w:type="dxa"/>
            </w:tcMar>
          </w:tcPr>
          <w:p w:rsidR="00290F92" w:rsidRPr="00257D1F" w:rsidRDefault="00290F92" w:rsidP="00A91A7C">
            <w:pPr>
              <w:rPr>
                <w:sz w:val="22"/>
              </w:rPr>
            </w:pPr>
          </w:p>
        </w:tc>
      </w:tr>
      <w:tr w:rsidR="00290F92" w:rsidRPr="00257D1F" w:rsidTr="0046774A">
        <w:tc>
          <w:tcPr>
            <w:tcW w:w="4536" w:type="dxa"/>
          </w:tcPr>
          <w:p w:rsidR="00290F92" w:rsidRPr="00257D1F" w:rsidRDefault="00940309" w:rsidP="008C2B08">
            <w:pPr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4.</w:t>
            </w:r>
            <w:r w:rsidRPr="00257D1F">
              <w:rPr>
                <w:b/>
                <w:sz w:val="22"/>
              </w:rPr>
              <w:tab/>
            </w:r>
            <w:r w:rsidR="00290F92" w:rsidRPr="00257D1F">
              <w:rPr>
                <w:b/>
                <w:sz w:val="22"/>
              </w:rPr>
              <w:t>Postal address</w:t>
            </w:r>
          </w:p>
        </w:tc>
        <w:tc>
          <w:tcPr>
            <w:tcW w:w="4474" w:type="dxa"/>
            <w:tcMar>
              <w:left w:w="227" w:type="dxa"/>
            </w:tcMar>
          </w:tcPr>
          <w:p w:rsidR="00290F92" w:rsidRPr="00257D1F" w:rsidRDefault="00290F92" w:rsidP="00A91A7C">
            <w:pPr>
              <w:rPr>
                <w:sz w:val="22"/>
              </w:rPr>
            </w:pPr>
          </w:p>
        </w:tc>
      </w:tr>
      <w:tr w:rsidR="00290F92" w:rsidRPr="00257D1F" w:rsidTr="0046774A">
        <w:tc>
          <w:tcPr>
            <w:tcW w:w="4536" w:type="dxa"/>
          </w:tcPr>
          <w:p w:rsidR="00290F92" w:rsidRPr="00257D1F" w:rsidRDefault="00940309" w:rsidP="008C2B08">
            <w:pPr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5.</w:t>
            </w:r>
            <w:r w:rsidRPr="00257D1F">
              <w:rPr>
                <w:b/>
                <w:sz w:val="22"/>
              </w:rPr>
              <w:tab/>
            </w:r>
            <w:r w:rsidR="00290F92" w:rsidRPr="00257D1F">
              <w:rPr>
                <w:b/>
                <w:sz w:val="22"/>
              </w:rPr>
              <w:t>Telephone</w:t>
            </w:r>
          </w:p>
        </w:tc>
        <w:tc>
          <w:tcPr>
            <w:tcW w:w="4474" w:type="dxa"/>
            <w:tcMar>
              <w:left w:w="227" w:type="dxa"/>
            </w:tcMar>
          </w:tcPr>
          <w:p w:rsidR="00290F92" w:rsidRPr="00257D1F" w:rsidRDefault="00290F92" w:rsidP="00A91A7C">
            <w:pPr>
              <w:rPr>
                <w:sz w:val="22"/>
              </w:rPr>
            </w:pPr>
          </w:p>
        </w:tc>
      </w:tr>
      <w:tr w:rsidR="00290F92" w:rsidRPr="00257D1F" w:rsidTr="0046774A">
        <w:tc>
          <w:tcPr>
            <w:tcW w:w="4536" w:type="dxa"/>
          </w:tcPr>
          <w:p w:rsidR="00290F92" w:rsidRPr="00257D1F" w:rsidRDefault="00940309" w:rsidP="008C2B08">
            <w:pPr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6.</w:t>
            </w:r>
            <w:r w:rsidRPr="00257D1F">
              <w:rPr>
                <w:b/>
                <w:sz w:val="22"/>
              </w:rPr>
              <w:tab/>
            </w:r>
            <w:r w:rsidR="00290F92" w:rsidRPr="00257D1F">
              <w:rPr>
                <w:b/>
                <w:sz w:val="22"/>
              </w:rPr>
              <w:t>Fax</w:t>
            </w:r>
          </w:p>
        </w:tc>
        <w:tc>
          <w:tcPr>
            <w:tcW w:w="4474" w:type="dxa"/>
            <w:tcMar>
              <w:left w:w="227" w:type="dxa"/>
            </w:tcMar>
          </w:tcPr>
          <w:p w:rsidR="00290F92" w:rsidRPr="00257D1F" w:rsidRDefault="00290F92" w:rsidP="00A91A7C">
            <w:pPr>
              <w:rPr>
                <w:sz w:val="22"/>
              </w:rPr>
            </w:pPr>
          </w:p>
        </w:tc>
      </w:tr>
      <w:tr w:rsidR="00290F92" w:rsidRPr="00257D1F" w:rsidTr="0046774A">
        <w:tc>
          <w:tcPr>
            <w:tcW w:w="4536" w:type="dxa"/>
          </w:tcPr>
          <w:p w:rsidR="00290F92" w:rsidRPr="00257D1F" w:rsidRDefault="00940309" w:rsidP="008C2B08">
            <w:pPr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7.</w:t>
            </w:r>
            <w:r w:rsidRPr="00257D1F">
              <w:rPr>
                <w:b/>
                <w:sz w:val="22"/>
              </w:rPr>
              <w:tab/>
            </w:r>
            <w:r w:rsidR="00290F92" w:rsidRPr="00257D1F">
              <w:rPr>
                <w:b/>
                <w:sz w:val="22"/>
              </w:rPr>
              <w:t>Email</w:t>
            </w:r>
          </w:p>
        </w:tc>
        <w:tc>
          <w:tcPr>
            <w:tcW w:w="4474" w:type="dxa"/>
            <w:tcMar>
              <w:left w:w="227" w:type="dxa"/>
            </w:tcMar>
          </w:tcPr>
          <w:p w:rsidR="00290F92" w:rsidRPr="00257D1F" w:rsidRDefault="00290F92" w:rsidP="00A91A7C">
            <w:pPr>
              <w:rPr>
                <w:sz w:val="22"/>
              </w:rPr>
            </w:pPr>
          </w:p>
        </w:tc>
      </w:tr>
      <w:tr w:rsidR="00290F92" w:rsidRPr="00257D1F" w:rsidTr="0046774A">
        <w:tc>
          <w:tcPr>
            <w:tcW w:w="4536" w:type="dxa"/>
          </w:tcPr>
          <w:p w:rsidR="00290F92" w:rsidRPr="00257D1F" w:rsidRDefault="00940309" w:rsidP="008C2B08">
            <w:pPr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8.</w:t>
            </w:r>
            <w:r w:rsidRPr="00257D1F">
              <w:rPr>
                <w:b/>
                <w:sz w:val="22"/>
              </w:rPr>
              <w:tab/>
            </w:r>
            <w:r w:rsidR="00397F70" w:rsidRPr="00257D1F">
              <w:rPr>
                <w:b/>
                <w:sz w:val="22"/>
              </w:rPr>
              <w:t>C</w:t>
            </w:r>
            <w:r w:rsidR="00290F92" w:rsidRPr="00257D1F">
              <w:rPr>
                <w:b/>
                <w:sz w:val="22"/>
              </w:rPr>
              <w:t>onditions</w:t>
            </w:r>
          </w:p>
          <w:p w:rsidR="00940309" w:rsidRPr="00257D1F" w:rsidRDefault="00940309" w:rsidP="008C2B08">
            <w:pPr>
              <w:rPr>
                <w:sz w:val="22"/>
              </w:rPr>
            </w:pPr>
          </w:p>
          <w:p w:rsidR="00290F92" w:rsidRPr="00257D1F" w:rsidRDefault="007A7325" w:rsidP="00940309">
            <w:pPr>
              <w:ind w:left="720"/>
              <w:rPr>
                <w:sz w:val="22"/>
              </w:rPr>
            </w:pPr>
            <w:r w:rsidRPr="00257D1F">
              <w:rPr>
                <w:sz w:val="22"/>
              </w:rPr>
              <w:t>Respondent</w:t>
            </w:r>
            <w:r w:rsidR="00290F92" w:rsidRPr="00257D1F">
              <w:rPr>
                <w:sz w:val="22"/>
              </w:rPr>
              <w:t xml:space="preserve"> to sign that it has read and understood this </w:t>
            </w:r>
            <w:r w:rsidR="00F42E8C" w:rsidRPr="00257D1F">
              <w:rPr>
                <w:sz w:val="22"/>
              </w:rPr>
              <w:t>Request for Tender and any Addenda issued</w:t>
            </w:r>
          </w:p>
          <w:p w:rsidR="00E67491" w:rsidRPr="00257D1F" w:rsidRDefault="00E67491" w:rsidP="00940309">
            <w:pPr>
              <w:ind w:left="720"/>
              <w:rPr>
                <w:sz w:val="22"/>
              </w:rPr>
            </w:pPr>
          </w:p>
        </w:tc>
        <w:tc>
          <w:tcPr>
            <w:tcW w:w="4474" w:type="dxa"/>
            <w:tcMar>
              <w:left w:w="227" w:type="dxa"/>
            </w:tcMar>
          </w:tcPr>
          <w:p w:rsidR="00290F92" w:rsidRPr="00257D1F" w:rsidRDefault="00290F92" w:rsidP="00A91A7C">
            <w:pPr>
              <w:rPr>
                <w:sz w:val="22"/>
              </w:rPr>
            </w:pPr>
          </w:p>
        </w:tc>
      </w:tr>
    </w:tbl>
    <w:p w:rsidR="0046774A" w:rsidRDefault="00290F92" w:rsidP="00257D1F">
      <w:pPr>
        <w:pStyle w:val="Heading9"/>
        <w:spacing w:after="240" w:line="240" w:lineRule="exact"/>
        <w:rPr>
          <w:sz w:val="22"/>
          <w:szCs w:val="22"/>
        </w:rPr>
      </w:pPr>
      <w:r w:rsidRPr="00257D1F">
        <w:rPr>
          <w:sz w:val="22"/>
          <w:szCs w:val="22"/>
        </w:rPr>
        <w:br w:type="page"/>
      </w:r>
      <w:bookmarkStart w:id="15" w:name="_Toc247165159"/>
      <w:bookmarkStart w:id="16" w:name="_Toc333225283"/>
    </w:p>
    <w:p w:rsidR="0046774A" w:rsidRDefault="0046774A" w:rsidP="0046774A">
      <w:pPr>
        <w:pStyle w:val="Heading9"/>
        <w:spacing w:after="240"/>
        <w:ind w:left="2127" w:hanging="2127"/>
        <w:rPr>
          <w:caps/>
          <w:szCs w:val="24"/>
        </w:rPr>
      </w:pPr>
      <w:bookmarkStart w:id="17" w:name="_Toc247165168"/>
      <w:bookmarkStart w:id="18" w:name="_Toc21937699"/>
      <w:bookmarkStart w:id="19" w:name="_Toc333225292"/>
      <w:r>
        <w:rPr>
          <w:caps/>
          <w:szCs w:val="24"/>
        </w:rPr>
        <w:lastRenderedPageBreak/>
        <w:t xml:space="preserve">Schedule </w:t>
      </w:r>
      <w:r w:rsidRPr="00257D1F">
        <w:rPr>
          <w:caps/>
          <w:szCs w:val="24"/>
        </w:rPr>
        <w:t>3</w:t>
      </w:r>
      <w:r w:rsidRPr="00257D1F">
        <w:rPr>
          <w:caps/>
          <w:szCs w:val="24"/>
        </w:rPr>
        <w:tab/>
      </w:r>
      <w:r w:rsidRPr="00257D1F">
        <w:rPr>
          <w:caps/>
          <w:szCs w:val="24"/>
        </w:rPr>
        <w:tab/>
        <w:t xml:space="preserve">Organisation Structure, </w:t>
      </w:r>
      <w:r>
        <w:rPr>
          <w:caps/>
          <w:szCs w:val="24"/>
        </w:rPr>
        <w:t>TECHNICAL   SKILLS/</w:t>
      </w:r>
      <w:r w:rsidRPr="00257D1F">
        <w:rPr>
          <w:caps/>
          <w:szCs w:val="24"/>
        </w:rPr>
        <w:t>Resources</w:t>
      </w:r>
      <w:bookmarkEnd w:id="17"/>
      <w:bookmarkEnd w:id="18"/>
      <w:r w:rsidRPr="00257D1F">
        <w:rPr>
          <w:caps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8303"/>
      </w:tblGrid>
      <w:tr w:rsidR="0046774A" w:rsidRPr="000E3533" w:rsidTr="00C71507">
        <w:tc>
          <w:tcPr>
            <w:tcW w:w="717" w:type="dxa"/>
          </w:tcPr>
          <w:p w:rsidR="0046774A" w:rsidRPr="000E3533" w:rsidRDefault="0046774A" w:rsidP="0046774A">
            <w:pPr>
              <w:spacing w:after="24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3.1</w:t>
            </w:r>
          </w:p>
        </w:tc>
        <w:tc>
          <w:tcPr>
            <w:tcW w:w="8303" w:type="dxa"/>
          </w:tcPr>
          <w:p w:rsidR="0046774A" w:rsidRPr="000E3533" w:rsidRDefault="0046774A" w:rsidP="0046774A">
            <w:pPr>
              <w:spacing w:after="240" w:line="240" w:lineRule="exact"/>
              <w:rPr>
                <w:sz w:val="22"/>
                <w:lang w:val="en-US"/>
              </w:rPr>
            </w:pPr>
            <w:r w:rsidRPr="000E3533">
              <w:rPr>
                <w:sz w:val="22"/>
                <w:lang w:val="en-US"/>
              </w:rPr>
              <w:t>The Responde</w:t>
            </w:r>
            <w:r>
              <w:rPr>
                <w:sz w:val="22"/>
                <w:lang w:val="en-US"/>
              </w:rPr>
              <w:t xml:space="preserve">nt is to provide details of their proposed organization structure, management &amp; technical skills and resource proposed to deliver the Works/Services Goods. </w:t>
            </w:r>
            <w:r w:rsidRPr="000E3533">
              <w:rPr>
                <w:sz w:val="22"/>
                <w:lang w:val="en-US"/>
              </w:rPr>
              <w:t>Details mus</w:t>
            </w:r>
            <w:r>
              <w:rPr>
                <w:sz w:val="22"/>
                <w:lang w:val="en-US"/>
              </w:rPr>
              <w:t>t include but not be limited to the following:</w:t>
            </w:r>
            <w:r w:rsidRPr="000E3533">
              <w:rPr>
                <w:sz w:val="22"/>
                <w:lang w:val="en-US"/>
              </w:rPr>
              <w:t xml:space="preserve"> </w:t>
            </w:r>
          </w:p>
        </w:tc>
      </w:tr>
      <w:tr w:rsidR="0046774A" w:rsidRPr="00A726FD" w:rsidTr="00C71507">
        <w:tc>
          <w:tcPr>
            <w:tcW w:w="717" w:type="dxa"/>
          </w:tcPr>
          <w:p w:rsidR="0046774A" w:rsidRPr="00A726FD" w:rsidRDefault="0046774A" w:rsidP="00A726FD">
            <w:pPr>
              <w:spacing w:after="240"/>
              <w:rPr>
                <w:sz w:val="22"/>
              </w:rPr>
            </w:pPr>
            <w:r w:rsidRPr="00A726FD">
              <w:rPr>
                <w:sz w:val="22"/>
              </w:rPr>
              <w:t>3.1.1</w:t>
            </w:r>
          </w:p>
        </w:tc>
        <w:tc>
          <w:tcPr>
            <w:tcW w:w="8303" w:type="dxa"/>
          </w:tcPr>
          <w:p w:rsidR="0046774A" w:rsidRPr="00A726FD" w:rsidRDefault="0046774A" w:rsidP="00A726FD">
            <w:pPr>
              <w:spacing w:after="240"/>
              <w:rPr>
                <w:sz w:val="22"/>
              </w:rPr>
            </w:pPr>
            <w:r w:rsidRPr="00A726FD">
              <w:rPr>
                <w:sz w:val="22"/>
              </w:rPr>
              <w:t>Organisation Structure.</w:t>
            </w:r>
          </w:p>
        </w:tc>
      </w:tr>
      <w:tr w:rsidR="0046774A" w:rsidRPr="00A726FD" w:rsidTr="00C71507">
        <w:tc>
          <w:tcPr>
            <w:tcW w:w="717" w:type="dxa"/>
          </w:tcPr>
          <w:p w:rsidR="0046774A" w:rsidRPr="00A726FD" w:rsidRDefault="0046774A" w:rsidP="00C71507">
            <w:pPr>
              <w:spacing w:after="240"/>
              <w:rPr>
                <w:sz w:val="22"/>
              </w:rPr>
            </w:pPr>
            <w:r w:rsidRPr="00A726FD">
              <w:rPr>
                <w:sz w:val="22"/>
              </w:rPr>
              <w:t>3.1.</w:t>
            </w:r>
            <w:r w:rsidR="00C71507">
              <w:rPr>
                <w:sz w:val="22"/>
              </w:rPr>
              <w:t>2</w:t>
            </w:r>
          </w:p>
        </w:tc>
        <w:tc>
          <w:tcPr>
            <w:tcW w:w="8303" w:type="dxa"/>
          </w:tcPr>
          <w:p w:rsidR="0046774A" w:rsidRDefault="0046774A" w:rsidP="00267DC1">
            <w:pPr>
              <w:spacing w:after="120"/>
              <w:rPr>
                <w:sz w:val="22"/>
              </w:rPr>
            </w:pPr>
            <w:r w:rsidRPr="00A726FD">
              <w:rPr>
                <w:sz w:val="22"/>
              </w:rPr>
              <w:t>Evidence of licences relevant to the delivery of the Works/Services.</w:t>
            </w:r>
          </w:p>
          <w:p w:rsidR="002A1E4B" w:rsidRPr="002A1E4B" w:rsidRDefault="00C71507" w:rsidP="00ED64D9">
            <w:pPr>
              <w:pStyle w:val="ListParagraph"/>
              <w:numPr>
                <w:ilvl w:val="0"/>
                <w:numId w:val="13"/>
              </w:numPr>
              <w:spacing w:after="240"/>
              <w:rPr>
                <w:sz w:val="22"/>
              </w:rPr>
            </w:pPr>
            <w:r>
              <w:rPr>
                <w:sz w:val="22"/>
              </w:rPr>
              <w:t>Drivers Licences</w:t>
            </w:r>
          </w:p>
          <w:p w:rsidR="002A1E4B" w:rsidRPr="002A1E4B" w:rsidRDefault="002A1E4B" w:rsidP="00ED64D9">
            <w:pPr>
              <w:pStyle w:val="ListParagraph"/>
              <w:numPr>
                <w:ilvl w:val="0"/>
                <w:numId w:val="13"/>
              </w:numPr>
              <w:spacing w:after="240"/>
              <w:rPr>
                <w:sz w:val="22"/>
              </w:rPr>
            </w:pPr>
            <w:r w:rsidRPr="002A1E4B">
              <w:rPr>
                <w:sz w:val="22"/>
              </w:rPr>
              <w:t>Workzone Traffic Management</w:t>
            </w:r>
            <w:r w:rsidR="00DA4627">
              <w:rPr>
                <w:sz w:val="22"/>
              </w:rPr>
              <w:t xml:space="preserve"> – if required</w:t>
            </w:r>
          </w:p>
          <w:p w:rsidR="002A1E4B" w:rsidRPr="002A1E4B" w:rsidRDefault="002A1E4B" w:rsidP="00C71507">
            <w:pPr>
              <w:pStyle w:val="ListParagraph"/>
              <w:spacing w:after="120"/>
              <w:ind w:left="714"/>
              <w:rPr>
                <w:sz w:val="22"/>
              </w:rPr>
            </w:pPr>
          </w:p>
        </w:tc>
      </w:tr>
      <w:tr w:rsidR="0046774A" w:rsidRPr="0099668E" w:rsidTr="00C71507">
        <w:tc>
          <w:tcPr>
            <w:tcW w:w="717" w:type="dxa"/>
          </w:tcPr>
          <w:p w:rsidR="0046774A" w:rsidRPr="00A26591" w:rsidRDefault="0046774A" w:rsidP="00DA4627">
            <w:pPr>
              <w:spacing w:after="240"/>
              <w:rPr>
                <w:sz w:val="22"/>
              </w:rPr>
            </w:pPr>
            <w:r w:rsidRPr="00A26591">
              <w:rPr>
                <w:sz w:val="22"/>
              </w:rPr>
              <w:t>3.1.</w:t>
            </w:r>
            <w:r w:rsidR="00DA4627">
              <w:rPr>
                <w:sz w:val="22"/>
              </w:rPr>
              <w:t>3</w:t>
            </w:r>
          </w:p>
        </w:tc>
        <w:tc>
          <w:tcPr>
            <w:tcW w:w="8303" w:type="dxa"/>
          </w:tcPr>
          <w:p w:rsidR="0046774A" w:rsidRPr="00A26591" w:rsidRDefault="00C71507" w:rsidP="00A26591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Appropriate </w:t>
            </w:r>
            <w:r w:rsidR="0046774A" w:rsidRPr="00A26591">
              <w:rPr>
                <w:sz w:val="22"/>
              </w:rPr>
              <w:t>WHS management system; and evidence of the following:</w:t>
            </w:r>
          </w:p>
          <w:p w:rsidR="0046774A" w:rsidRPr="00A26591" w:rsidRDefault="0046774A" w:rsidP="00ED64D9">
            <w:pPr>
              <w:pStyle w:val="ListParagraph"/>
              <w:numPr>
                <w:ilvl w:val="0"/>
                <w:numId w:val="11"/>
              </w:numPr>
              <w:spacing w:after="120" w:line="240" w:lineRule="exact"/>
              <w:ind w:left="714" w:hanging="357"/>
              <w:contextualSpacing w:val="0"/>
              <w:rPr>
                <w:sz w:val="22"/>
              </w:rPr>
            </w:pPr>
            <w:r w:rsidRPr="00A26591">
              <w:rPr>
                <w:sz w:val="22"/>
              </w:rPr>
              <w:t>Work Health and Safety policy ;</w:t>
            </w:r>
          </w:p>
          <w:p w:rsidR="0046774A" w:rsidRDefault="0046774A" w:rsidP="00ED64D9">
            <w:pPr>
              <w:pStyle w:val="ListParagraph"/>
              <w:numPr>
                <w:ilvl w:val="0"/>
                <w:numId w:val="11"/>
              </w:numPr>
              <w:spacing w:after="120" w:line="240" w:lineRule="exact"/>
              <w:ind w:left="714" w:hanging="357"/>
              <w:contextualSpacing w:val="0"/>
              <w:rPr>
                <w:sz w:val="22"/>
              </w:rPr>
            </w:pPr>
            <w:r w:rsidRPr="00A26591">
              <w:rPr>
                <w:sz w:val="22"/>
              </w:rPr>
              <w:t>safe work practices and procedures eg index of SOPs/SWMS;</w:t>
            </w:r>
          </w:p>
          <w:p w:rsidR="00C71507" w:rsidRPr="00C71507" w:rsidRDefault="00C71507" w:rsidP="00C71507">
            <w:pPr>
              <w:spacing w:after="120" w:line="240" w:lineRule="exact"/>
              <w:ind w:left="357"/>
              <w:rPr>
                <w:sz w:val="22"/>
              </w:rPr>
            </w:pPr>
          </w:p>
        </w:tc>
      </w:tr>
      <w:tr w:rsidR="0046774A" w:rsidRPr="0099668E" w:rsidTr="00C71507">
        <w:tc>
          <w:tcPr>
            <w:tcW w:w="717" w:type="dxa"/>
          </w:tcPr>
          <w:p w:rsidR="0046774A" w:rsidRPr="00A26591" w:rsidRDefault="0046774A" w:rsidP="00DA4627">
            <w:pPr>
              <w:spacing w:after="240"/>
              <w:rPr>
                <w:sz w:val="22"/>
              </w:rPr>
            </w:pPr>
            <w:r w:rsidRPr="00A26591">
              <w:rPr>
                <w:sz w:val="22"/>
              </w:rPr>
              <w:t>3.1.</w:t>
            </w:r>
            <w:r w:rsidR="00DA4627">
              <w:rPr>
                <w:sz w:val="22"/>
              </w:rPr>
              <w:t>4</w:t>
            </w:r>
          </w:p>
        </w:tc>
        <w:tc>
          <w:tcPr>
            <w:tcW w:w="8303" w:type="dxa"/>
          </w:tcPr>
          <w:p w:rsidR="0046774A" w:rsidRPr="00A26591" w:rsidRDefault="0046774A" w:rsidP="00A26591">
            <w:pPr>
              <w:spacing w:after="240"/>
              <w:rPr>
                <w:sz w:val="22"/>
              </w:rPr>
            </w:pPr>
            <w:r w:rsidRPr="00A26591">
              <w:rPr>
                <w:sz w:val="22"/>
              </w:rPr>
              <w:t>Details of sub-contractors and the services/cost that they provide.</w:t>
            </w:r>
          </w:p>
        </w:tc>
      </w:tr>
      <w:tr w:rsidR="0046774A" w:rsidRPr="0099668E" w:rsidTr="00C71507">
        <w:tc>
          <w:tcPr>
            <w:tcW w:w="717" w:type="dxa"/>
          </w:tcPr>
          <w:p w:rsidR="0046774A" w:rsidRPr="00A26591" w:rsidRDefault="0046774A" w:rsidP="00DA4627">
            <w:pPr>
              <w:spacing w:after="240"/>
              <w:rPr>
                <w:sz w:val="22"/>
              </w:rPr>
            </w:pPr>
            <w:r w:rsidRPr="00A26591">
              <w:rPr>
                <w:sz w:val="22"/>
              </w:rPr>
              <w:t>3.1.</w:t>
            </w:r>
            <w:r w:rsidR="00DA4627">
              <w:rPr>
                <w:sz w:val="22"/>
              </w:rPr>
              <w:t>5</w:t>
            </w:r>
          </w:p>
        </w:tc>
        <w:tc>
          <w:tcPr>
            <w:tcW w:w="8303" w:type="dxa"/>
          </w:tcPr>
          <w:p w:rsidR="0046774A" w:rsidRPr="00A26591" w:rsidRDefault="0046774A" w:rsidP="00A26591">
            <w:pPr>
              <w:spacing w:after="240"/>
              <w:rPr>
                <w:sz w:val="22"/>
              </w:rPr>
            </w:pPr>
            <w:r w:rsidRPr="00A26591">
              <w:rPr>
                <w:sz w:val="22"/>
              </w:rPr>
              <w:t>Specific plant and equipment to be used eg make/model/age/condition.</w:t>
            </w:r>
          </w:p>
        </w:tc>
      </w:tr>
      <w:tr w:rsidR="0046774A" w:rsidRPr="0099668E" w:rsidTr="00C71507">
        <w:tc>
          <w:tcPr>
            <w:tcW w:w="717" w:type="dxa"/>
          </w:tcPr>
          <w:p w:rsidR="0046774A" w:rsidRPr="00A26591" w:rsidRDefault="0046774A" w:rsidP="00DA4627">
            <w:pPr>
              <w:spacing w:after="240"/>
              <w:rPr>
                <w:sz w:val="22"/>
              </w:rPr>
            </w:pPr>
            <w:r w:rsidRPr="00A26591">
              <w:rPr>
                <w:sz w:val="22"/>
              </w:rPr>
              <w:t>3.1.</w:t>
            </w:r>
            <w:r w:rsidR="00DA4627">
              <w:rPr>
                <w:sz w:val="22"/>
              </w:rPr>
              <w:t>6</w:t>
            </w:r>
          </w:p>
        </w:tc>
        <w:tc>
          <w:tcPr>
            <w:tcW w:w="8303" w:type="dxa"/>
          </w:tcPr>
          <w:p w:rsidR="0046774A" w:rsidRDefault="0046774A" w:rsidP="00267DC1">
            <w:pPr>
              <w:spacing w:after="120"/>
              <w:rPr>
                <w:sz w:val="22"/>
              </w:rPr>
            </w:pPr>
            <w:r w:rsidRPr="00A26591">
              <w:rPr>
                <w:sz w:val="22"/>
              </w:rPr>
              <w:t>Tenderer’s evidence of insurances.</w:t>
            </w:r>
          </w:p>
          <w:p w:rsidR="002A1E4B" w:rsidRPr="002A1E4B" w:rsidRDefault="002A1E4B" w:rsidP="00ED64D9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2"/>
              </w:rPr>
            </w:pPr>
            <w:r w:rsidRPr="002A1E4B">
              <w:rPr>
                <w:sz w:val="22"/>
              </w:rPr>
              <w:t>Public Liability Insurance</w:t>
            </w:r>
          </w:p>
          <w:p w:rsidR="002A1E4B" w:rsidRPr="002A1E4B" w:rsidRDefault="002A1E4B" w:rsidP="00ED64D9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2"/>
              </w:rPr>
            </w:pPr>
            <w:r w:rsidRPr="002A1E4B">
              <w:rPr>
                <w:sz w:val="22"/>
              </w:rPr>
              <w:t>Motor Vehicle and/or Plant</w:t>
            </w:r>
          </w:p>
          <w:p w:rsidR="002A1E4B" w:rsidRPr="00C71507" w:rsidRDefault="002A1E4B" w:rsidP="00ED64D9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2"/>
              </w:rPr>
            </w:pPr>
            <w:r w:rsidRPr="002A1E4B">
              <w:rPr>
                <w:sz w:val="22"/>
              </w:rPr>
              <w:t>Workers Compensation (Return to Work SA)</w:t>
            </w:r>
          </w:p>
        </w:tc>
      </w:tr>
      <w:tr w:rsidR="0046774A" w:rsidRPr="0099668E" w:rsidTr="00C71507">
        <w:tc>
          <w:tcPr>
            <w:tcW w:w="717" w:type="dxa"/>
          </w:tcPr>
          <w:p w:rsidR="0046774A" w:rsidRPr="00A26591" w:rsidRDefault="0046774A" w:rsidP="00DA4627">
            <w:pPr>
              <w:spacing w:after="240"/>
              <w:rPr>
                <w:sz w:val="22"/>
              </w:rPr>
            </w:pPr>
            <w:r w:rsidRPr="00A26591">
              <w:rPr>
                <w:sz w:val="22"/>
              </w:rPr>
              <w:t>3.1.</w:t>
            </w:r>
            <w:r w:rsidR="00DA4627">
              <w:rPr>
                <w:sz w:val="22"/>
              </w:rPr>
              <w:t>7</w:t>
            </w:r>
          </w:p>
        </w:tc>
        <w:tc>
          <w:tcPr>
            <w:tcW w:w="8303" w:type="dxa"/>
          </w:tcPr>
          <w:p w:rsidR="0046774A" w:rsidRPr="00A26591" w:rsidRDefault="00C71507" w:rsidP="00C71507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Evidence of National Heavy Vehicle accreditation in Vehicle Maintenance Management </w:t>
            </w:r>
          </w:p>
        </w:tc>
      </w:tr>
      <w:bookmarkEnd w:id="19"/>
    </w:tbl>
    <w:p w:rsidR="0046774A" w:rsidRDefault="0046774A" w:rsidP="0046774A">
      <w:pPr>
        <w:pStyle w:val="Heading9"/>
        <w:spacing w:after="240"/>
        <w:rPr>
          <w:caps/>
          <w:szCs w:val="24"/>
        </w:rPr>
      </w:pPr>
      <w:r w:rsidRPr="00257D1F">
        <w:rPr>
          <w:sz w:val="22"/>
          <w:szCs w:val="22"/>
        </w:rPr>
        <w:br w:type="page"/>
      </w:r>
      <w:bookmarkStart w:id="20" w:name="_Toc247165169"/>
      <w:bookmarkStart w:id="21" w:name="_Toc21937700"/>
      <w:bookmarkStart w:id="22" w:name="_Toc333225293"/>
      <w:r w:rsidR="003A25D3">
        <w:rPr>
          <w:caps/>
          <w:szCs w:val="24"/>
        </w:rPr>
        <w:lastRenderedPageBreak/>
        <w:t xml:space="preserve">Schedule </w:t>
      </w:r>
      <w:r w:rsidRPr="00257D1F">
        <w:rPr>
          <w:caps/>
          <w:szCs w:val="24"/>
        </w:rPr>
        <w:t>4</w:t>
      </w:r>
      <w:r w:rsidRPr="00257D1F">
        <w:rPr>
          <w:caps/>
          <w:szCs w:val="24"/>
        </w:rPr>
        <w:tab/>
      </w:r>
      <w:r w:rsidRPr="00257D1F">
        <w:rPr>
          <w:caps/>
          <w:szCs w:val="24"/>
        </w:rPr>
        <w:tab/>
        <w:t>Experience</w:t>
      </w:r>
      <w:bookmarkEnd w:id="20"/>
      <w:bookmarkEnd w:id="21"/>
      <w:r w:rsidRPr="00257D1F">
        <w:rPr>
          <w:caps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8412"/>
      </w:tblGrid>
      <w:tr w:rsidR="0046774A" w:rsidRPr="00487C43" w:rsidTr="00505EB2">
        <w:tc>
          <w:tcPr>
            <w:tcW w:w="588" w:type="dxa"/>
          </w:tcPr>
          <w:p w:rsidR="0046774A" w:rsidRPr="00487C43" w:rsidRDefault="00505EB2" w:rsidP="00505EB2">
            <w:pPr>
              <w:spacing w:after="36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4.1</w:t>
            </w:r>
          </w:p>
        </w:tc>
        <w:tc>
          <w:tcPr>
            <w:tcW w:w="8422" w:type="dxa"/>
          </w:tcPr>
          <w:p w:rsidR="0046774A" w:rsidRPr="00487C43" w:rsidRDefault="0046774A" w:rsidP="00C71507">
            <w:pPr>
              <w:pStyle w:val="Number1"/>
              <w:spacing w:before="0" w:after="120"/>
              <w:jc w:val="both"/>
              <w:rPr>
                <w:caps w:val="0"/>
                <w:lang w:val="en-US"/>
              </w:rPr>
            </w:pPr>
            <w:r w:rsidRPr="00487C43">
              <w:rPr>
                <w:caps w:val="0"/>
                <w:lang w:val="en-US"/>
              </w:rPr>
              <w:t xml:space="preserve">The Respondent is to provide details of </w:t>
            </w:r>
            <w:r w:rsidR="00DA4627">
              <w:rPr>
                <w:caps w:val="0"/>
                <w:lang w:val="en-US"/>
              </w:rPr>
              <w:t xml:space="preserve"> three </w:t>
            </w:r>
            <w:r w:rsidRPr="00487C43">
              <w:rPr>
                <w:caps w:val="0"/>
                <w:lang w:val="en-US"/>
              </w:rPr>
              <w:t xml:space="preserve">similar </w:t>
            </w:r>
            <w:r w:rsidR="00C71507">
              <w:rPr>
                <w:caps w:val="0"/>
                <w:lang w:val="en-US"/>
              </w:rPr>
              <w:t>services provided and details of referees:</w:t>
            </w:r>
          </w:p>
        </w:tc>
      </w:tr>
      <w:tr w:rsidR="0046774A" w:rsidRPr="000E3533" w:rsidTr="00505EB2">
        <w:tc>
          <w:tcPr>
            <w:tcW w:w="588" w:type="dxa"/>
          </w:tcPr>
          <w:p w:rsidR="0046774A" w:rsidRPr="000E3533" w:rsidRDefault="0046774A" w:rsidP="00505EB2">
            <w:pPr>
              <w:spacing w:after="3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4.1</w:t>
            </w:r>
            <w:r w:rsidR="003A25D3">
              <w:rPr>
                <w:sz w:val="22"/>
                <w:lang w:val="en-US"/>
              </w:rPr>
              <w:t>.1</w:t>
            </w:r>
          </w:p>
        </w:tc>
        <w:tc>
          <w:tcPr>
            <w:tcW w:w="8422" w:type="dxa"/>
          </w:tcPr>
          <w:p w:rsidR="0046774A" w:rsidRDefault="003A25D3" w:rsidP="003A25D3">
            <w:pPr>
              <w:spacing w:after="120" w:line="240" w:lineRule="exac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Client (including contact details);</w:t>
            </w:r>
          </w:p>
          <w:p w:rsidR="0046774A" w:rsidRDefault="0046774A" w:rsidP="003A25D3">
            <w:pPr>
              <w:spacing w:after="120" w:line="240" w:lineRule="exac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Project scope;</w:t>
            </w:r>
          </w:p>
          <w:p w:rsidR="0046774A" w:rsidRDefault="00ED64D9" w:rsidP="003A25D3">
            <w:pPr>
              <w:spacing w:after="120" w:line="240" w:lineRule="exac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Date services provided</w:t>
            </w:r>
            <w:r w:rsidR="0046774A">
              <w:rPr>
                <w:sz w:val="22"/>
                <w:lang w:val="en-US"/>
              </w:rPr>
              <w:t>;</w:t>
            </w:r>
          </w:p>
          <w:p w:rsidR="0046774A" w:rsidRPr="001953CF" w:rsidRDefault="00ED64D9" w:rsidP="003A25D3">
            <w:pPr>
              <w:spacing w:after="120" w:line="240" w:lineRule="exac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Referee details.</w:t>
            </w:r>
          </w:p>
        </w:tc>
      </w:tr>
    </w:tbl>
    <w:p w:rsidR="0046774A" w:rsidRDefault="0046774A" w:rsidP="0046774A">
      <w:pPr>
        <w:rPr>
          <w:lang w:val="en-US"/>
        </w:rPr>
      </w:pPr>
    </w:p>
    <w:bookmarkEnd w:id="22"/>
    <w:p w:rsidR="0046774A" w:rsidRPr="002B2839" w:rsidRDefault="0046774A" w:rsidP="004D0350">
      <w:pPr>
        <w:pStyle w:val="Heading9"/>
        <w:spacing w:after="240"/>
        <w:rPr>
          <w:i/>
          <w:sz w:val="22"/>
        </w:rPr>
      </w:pPr>
      <w:r w:rsidRPr="00257D1F">
        <w:rPr>
          <w:sz w:val="22"/>
          <w:szCs w:val="22"/>
        </w:rPr>
        <w:br w:type="page"/>
      </w:r>
      <w:bookmarkStart w:id="23" w:name="_Toc333225294"/>
    </w:p>
    <w:bookmarkEnd w:id="23"/>
    <w:p w:rsidR="004D0350" w:rsidRDefault="004D0350" w:rsidP="004D0350">
      <w:pPr>
        <w:pStyle w:val="Level1"/>
        <w:ind w:left="851" w:hanging="851"/>
      </w:pPr>
    </w:p>
    <w:p w:rsidR="004D0350" w:rsidRDefault="004D0350">
      <w:pPr>
        <w:rPr>
          <w:b/>
          <w:bCs/>
          <w:sz w:val="22"/>
          <w:lang w:val="en-US"/>
        </w:rPr>
      </w:pPr>
    </w:p>
    <w:p w:rsidR="003A25D3" w:rsidRPr="00257D1F" w:rsidRDefault="003A25D3" w:rsidP="003A25D3">
      <w:pPr>
        <w:pStyle w:val="Heading9"/>
        <w:spacing w:after="240"/>
        <w:rPr>
          <w:caps/>
          <w:szCs w:val="24"/>
        </w:rPr>
      </w:pPr>
      <w:bookmarkStart w:id="24" w:name="Schedule12"/>
      <w:bookmarkStart w:id="25" w:name="_Toc413214393"/>
      <w:bookmarkStart w:id="26" w:name="_Toc413221982"/>
      <w:bookmarkStart w:id="27" w:name="_Toc413395992"/>
      <w:bookmarkStart w:id="28" w:name="_Toc413727423"/>
      <w:bookmarkStart w:id="29" w:name="_Toc413727453"/>
      <w:bookmarkStart w:id="30" w:name="_Toc413727508"/>
      <w:bookmarkStart w:id="31" w:name="_Toc413728021"/>
      <w:bookmarkStart w:id="32" w:name="_Toc413766624"/>
      <w:bookmarkStart w:id="33" w:name="_Toc414250120"/>
      <w:bookmarkStart w:id="34" w:name="_Toc414391291"/>
      <w:bookmarkStart w:id="35" w:name="_Toc130790313"/>
      <w:bookmarkStart w:id="36" w:name="_Toc204673219"/>
      <w:bookmarkStart w:id="37" w:name="_Toc247165167"/>
      <w:bookmarkStart w:id="38" w:name="_Toc21937701"/>
      <w:bookmarkStart w:id="39" w:name="_Toc333225291"/>
      <w:bookmarkStart w:id="40" w:name="_Toc333225287"/>
      <w:bookmarkEnd w:id="15"/>
      <w:bookmarkEnd w:id="16"/>
      <w:r w:rsidRPr="00257D1F">
        <w:rPr>
          <w:caps/>
          <w:szCs w:val="24"/>
        </w:rPr>
        <w:t xml:space="preserve">Schedule </w:t>
      </w:r>
      <w:bookmarkEnd w:id="24"/>
      <w:r w:rsidR="00DC658C">
        <w:rPr>
          <w:caps/>
          <w:szCs w:val="24"/>
        </w:rPr>
        <w:t>5</w:t>
      </w:r>
      <w:r w:rsidRPr="00257D1F">
        <w:rPr>
          <w:caps/>
          <w:szCs w:val="24"/>
        </w:rPr>
        <w:tab/>
      </w:r>
      <w:r w:rsidRPr="00257D1F">
        <w:rPr>
          <w:caps/>
          <w:szCs w:val="24"/>
        </w:rPr>
        <w:tab/>
        <w:t>Statement of Co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57D1F">
        <w:rPr>
          <w:caps/>
          <w:szCs w:val="24"/>
        </w:rPr>
        <w:t>nformity</w:t>
      </w:r>
      <w:bookmarkEnd w:id="35"/>
      <w:bookmarkEnd w:id="36"/>
      <w:bookmarkEnd w:id="37"/>
      <w:bookmarkEnd w:id="38"/>
      <w:r w:rsidRPr="00257D1F">
        <w:rPr>
          <w:caps/>
          <w:szCs w:val="24"/>
        </w:rPr>
        <w:t xml:space="preserve">  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8492"/>
      </w:tblGrid>
      <w:tr w:rsidR="003A25D3" w:rsidTr="003A25D3">
        <w:tc>
          <w:tcPr>
            <w:tcW w:w="717" w:type="dxa"/>
          </w:tcPr>
          <w:p w:rsidR="003A25D3" w:rsidRDefault="00DC658C" w:rsidP="003A25D3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3A25D3">
              <w:rPr>
                <w:sz w:val="22"/>
              </w:rPr>
              <w:t>.1</w:t>
            </w:r>
          </w:p>
        </w:tc>
        <w:tc>
          <w:tcPr>
            <w:tcW w:w="8492" w:type="dxa"/>
          </w:tcPr>
          <w:p w:rsidR="003A25D3" w:rsidRPr="000E3533" w:rsidRDefault="003A25D3" w:rsidP="003A25D3">
            <w:pPr>
              <w:spacing w:after="120"/>
              <w:rPr>
                <w:sz w:val="22"/>
              </w:rPr>
            </w:pPr>
            <w:r w:rsidRPr="000E3533">
              <w:rPr>
                <w:sz w:val="22"/>
              </w:rPr>
              <w:t>If the Respondent does not comply with all the requirements of the Request for Tender Documents, the Respondent must list below all areas of non-conformity, partial conformity or alternative offer and the reasons therefore.</w:t>
            </w:r>
          </w:p>
          <w:p w:rsidR="003A25D3" w:rsidRPr="000E3533" w:rsidRDefault="003A25D3" w:rsidP="003A25D3">
            <w:pPr>
              <w:spacing w:after="120"/>
              <w:rPr>
                <w:sz w:val="22"/>
              </w:rPr>
            </w:pPr>
            <w:r w:rsidRPr="000E3533">
              <w:rPr>
                <w:sz w:val="22"/>
              </w:rPr>
              <w:t>The Response must be read to disregard and render void any area of the Response which is non-conforming, partially conforming or an alternative offer except to the extent detailed in this Schedule.</w:t>
            </w:r>
          </w:p>
          <w:p w:rsidR="003A25D3" w:rsidRPr="000E3533" w:rsidRDefault="003A25D3" w:rsidP="003A25D3">
            <w:pPr>
              <w:spacing w:after="120"/>
              <w:rPr>
                <w:sz w:val="22"/>
              </w:rPr>
            </w:pPr>
            <w:r w:rsidRPr="000E3533">
              <w:rPr>
                <w:sz w:val="22"/>
              </w:rPr>
              <w:t>If any non-compliance is determined to be unacceptable, the Response may not be further considered.</w:t>
            </w:r>
          </w:p>
          <w:p w:rsidR="003A25D3" w:rsidRPr="000E3533" w:rsidRDefault="003A25D3" w:rsidP="003A25D3">
            <w:pPr>
              <w:spacing w:after="120"/>
              <w:rPr>
                <w:sz w:val="22"/>
              </w:rPr>
            </w:pPr>
            <w:r w:rsidRPr="000E3533">
              <w:rPr>
                <w:sz w:val="22"/>
              </w:rPr>
              <w:t>NC = Non-conforming</w:t>
            </w:r>
          </w:p>
          <w:p w:rsidR="003A25D3" w:rsidRPr="000E3533" w:rsidRDefault="003A25D3" w:rsidP="003A25D3">
            <w:pPr>
              <w:spacing w:after="120"/>
              <w:rPr>
                <w:sz w:val="22"/>
              </w:rPr>
            </w:pPr>
            <w:r w:rsidRPr="000E3533">
              <w:rPr>
                <w:sz w:val="22"/>
              </w:rPr>
              <w:t xml:space="preserve">PC = Partially conforming </w:t>
            </w:r>
          </w:p>
          <w:p w:rsidR="003A25D3" w:rsidRDefault="003A25D3" w:rsidP="003A25D3">
            <w:pPr>
              <w:spacing w:after="120"/>
              <w:rPr>
                <w:sz w:val="22"/>
              </w:rPr>
            </w:pPr>
            <w:r w:rsidRPr="000E3533">
              <w:rPr>
                <w:sz w:val="22"/>
              </w:rPr>
              <w:t>AO = Alternate offer</w:t>
            </w:r>
          </w:p>
        </w:tc>
      </w:tr>
      <w:bookmarkEnd w:id="39"/>
    </w:tbl>
    <w:p w:rsidR="003A25D3" w:rsidRPr="00257D1F" w:rsidRDefault="003A25D3" w:rsidP="003A25D3">
      <w:pPr>
        <w:rPr>
          <w:sz w:val="22"/>
        </w:rPr>
      </w:pPr>
    </w:p>
    <w:tbl>
      <w:tblPr>
        <w:tblW w:w="9199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685"/>
        <w:gridCol w:w="2514"/>
      </w:tblGrid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227" w:type="dxa"/>
            </w:tcMar>
          </w:tcPr>
          <w:p w:rsidR="003A25D3" w:rsidRPr="00257D1F" w:rsidRDefault="003A25D3" w:rsidP="003A25D3">
            <w:pPr>
              <w:jc w:val="center"/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Area of non-conformity and reason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3A25D3" w:rsidRPr="00257D1F" w:rsidRDefault="003A25D3" w:rsidP="003A25D3">
            <w:pPr>
              <w:jc w:val="center"/>
              <w:rPr>
                <w:b/>
                <w:sz w:val="22"/>
              </w:rPr>
            </w:pPr>
            <w:r w:rsidRPr="00257D1F">
              <w:rPr>
                <w:b/>
                <w:sz w:val="22"/>
              </w:rPr>
              <w:t>NC/PC/AO</w:t>
            </w: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  <w:tr w:rsidR="003A25D3" w:rsidRPr="00257D1F" w:rsidTr="00830138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</w:tcMar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3A25D3" w:rsidRPr="00257D1F" w:rsidRDefault="003A25D3" w:rsidP="003A25D3">
            <w:pPr>
              <w:rPr>
                <w:sz w:val="22"/>
              </w:rPr>
            </w:pPr>
          </w:p>
        </w:tc>
      </w:tr>
    </w:tbl>
    <w:p w:rsidR="003A25D3" w:rsidRPr="00257D1F" w:rsidRDefault="003A25D3" w:rsidP="003A25D3">
      <w:pPr>
        <w:rPr>
          <w:sz w:val="22"/>
        </w:rPr>
      </w:pPr>
    </w:p>
    <w:p w:rsidR="006F6667" w:rsidRPr="006F6667" w:rsidRDefault="003A25D3" w:rsidP="003A25D3">
      <w:pPr>
        <w:pStyle w:val="Heading9"/>
        <w:spacing w:after="240" w:line="240" w:lineRule="exact"/>
      </w:pPr>
      <w:r w:rsidRPr="00257D1F">
        <w:rPr>
          <w:sz w:val="22"/>
          <w:szCs w:val="22"/>
        </w:rPr>
        <w:br w:type="page"/>
      </w:r>
    </w:p>
    <w:p w:rsidR="003A25D3" w:rsidRPr="00257D1F" w:rsidRDefault="003A25D3" w:rsidP="003A25D3">
      <w:pPr>
        <w:pStyle w:val="Heading9"/>
        <w:spacing w:after="240"/>
        <w:rPr>
          <w:caps/>
          <w:szCs w:val="24"/>
        </w:rPr>
      </w:pPr>
      <w:bookmarkStart w:id="41" w:name="_Toc247165165"/>
      <w:bookmarkStart w:id="42" w:name="_Toc21937702"/>
      <w:bookmarkEnd w:id="40"/>
      <w:r w:rsidRPr="00257D1F">
        <w:rPr>
          <w:caps/>
          <w:szCs w:val="24"/>
        </w:rPr>
        <w:lastRenderedPageBreak/>
        <w:t xml:space="preserve">Schedule </w:t>
      </w:r>
      <w:r w:rsidR="00DC658C">
        <w:rPr>
          <w:caps/>
          <w:szCs w:val="24"/>
        </w:rPr>
        <w:t>6</w:t>
      </w:r>
      <w:r w:rsidRPr="00257D1F">
        <w:rPr>
          <w:caps/>
          <w:szCs w:val="24"/>
        </w:rPr>
        <w:tab/>
      </w:r>
      <w:r w:rsidRPr="00257D1F">
        <w:rPr>
          <w:caps/>
          <w:szCs w:val="24"/>
        </w:rPr>
        <w:tab/>
        <w:t>Conflict of Interest</w:t>
      </w:r>
      <w:bookmarkEnd w:id="41"/>
      <w:bookmarkEnd w:id="42"/>
      <w:r w:rsidRPr="00257D1F">
        <w:rPr>
          <w:caps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06"/>
      </w:tblGrid>
      <w:tr w:rsidR="003A25D3" w:rsidTr="003A25D3">
        <w:tc>
          <w:tcPr>
            <w:tcW w:w="704" w:type="dxa"/>
          </w:tcPr>
          <w:p w:rsidR="003A25D3" w:rsidRDefault="00DC658C" w:rsidP="008C7181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3A25D3">
              <w:rPr>
                <w:sz w:val="22"/>
              </w:rPr>
              <w:t>.1</w:t>
            </w:r>
          </w:p>
        </w:tc>
        <w:tc>
          <w:tcPr>
            <w:tcW w:w="8306" w:type="dxa"/>
          </w:tcPr>
          <w:p w:rsidR="003A25D3" w:rsidRDefault="003A25D3" w:rsidP="003A25D3">
            <w:pPr>
              <w:rPr>
                <w:sz w:val="22"/>
              </w:rPr>
            </w:pPr>
            <w:r w:rsidRPr="006F6667">
              <w:rPr>
                <w:sz w:val="22"/>
              </w:rPr>
              <w:t>The Respondent is to disclose whether any interest, relationship or clients which may or do give rise to a conflict of interest and the issue about which that conflict or potential conflict does or may arise.</w:t>
            </w:r>
          </w:p>
        </w:tc>
      </w:tr>
    </w:tbl>
    <w:p w:rsidR="003A25D3" w:rsidRDefault="003A25D3" w:rsidP="00290F92">
      <w:pPr>
        <w:tabs>
          <w:tab w:val="left" w:leader="underscore" w:pos="9015"/>
        </w:tabs>
        <w:rPr>
          <w:sz w:val="22"/>
        </w:rPr>
      </w:pPr>
    </w:p>
    <w:p w:rsidR="003A25D3" w:rsidRDefault="003A25D3">
      <w:pPr>
        <w:rPr>
          <w:sz w:val="22"/>
        </w:rPr>
      </w:pPr>
      <w:r>
        <w:rPr>
          <w:sz w:val="22"/>
        </w:rPr>
        <w:br w:type="page"/>
      </w:r>
    </w:p>
    <w:p w:rsidR="003A25D3" w:rsidRPr="00257D1F" w:rsidRDefault="003A25D3" w:rsidP="003A25D3">
      <w:pPr>
        <w:pStyle w:val="Heading9"/>
        <w:spacing w:after="240"/>
        <w:rPr>
          <w:caps/>
          <w:szCs w:val="24"/>
        </w:rPr>
      </w:pPr>
      <w:bookmarkStart w:id="43" w:name="_Toc21937703"/>
      <w:r w:rsidRPr="00257D1F">
        <w:rPr>
          <w:caps/>
          <w:szCs w:val="24"/>
        </w:rPr>
        <w:lastRenderedPageBreak/>
        <w:t xml:space="preserve">Schedule </w:t>
      </w:r>
      <w:r w:rsidR="00DC658C">
        <w:rPr>
          <w:caps/>
          <w:szCs w:val="24"/>
        </w:rPr>
        <w:t>7</w:t>
      </w:r>
      <w:r>
        <w:rPr>
          <w:caps/>
          <w:szCs w:val="24"/>
        </w:rPr>
        <w:tab/>
      </w:r>
      <w:r w:rsidRPr="00257D1F">
        <w:rPr>
          <w:caps/>
          <w:szCs w:val="24"/>
        </w:rPr>
        <w:tab/>
        <w:t>Local Business Support</w:t>
      </w:r>
      <w:bookmarkEnd w:id="43"/>
    </w:p>
    <w:p w:rsidR="004D0350" w:rsidRPr="00155B4F" w:rsidRDefault="004D0350" w:rsidP="004D0350">
      <w:pPr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The </w:t>
      </w:r>
      <w:r w:rsidRPr="00155B4F">
        <w:rPr>
          <w:rFonts w:eastAsia="Calibri"/>
          <w:sz w:val="22"/>
          <w:lang w:eastAsia="en-US"/>
        </w:rPr>
        <w:t>Tender</w:t>
      </w:r>
      <w:r>
        <w:rPr>
          <w:rFonts w:eastAsia="Calibri"/>
          <w:sz w:val="22"/>
          <w:lang w:eastAsia="en-US"/>
        </w:rPr>
        <w:t>er is to</w:t>
      </w:r>
      <w:r w:rsidRPr="00155B4F">
        <w:rPr>
          <w:rFonts w:eastAsia="Calibri"/>
          <w:sz w:val="22"/>
          <w:lang w:eastAsia="en-US"/>
        </w:rPr>
        <w:t xml:space="preserve"> complete the following questions</w:t>
      </w:r>
    </w:p>
    <w:p w:rsidR="004D0350" w:rsidRPr="00155B4F" w:rsidRDefault="004D0350" w:rsidP="00ED64D9">
      <w:pPr>
        <w:numPr>
          <w:ilvl w:val="0"/>
          <w:numId w:val="14"/>
        </w:numPr>
        <w:tabs>
          <w:tab w:val="left" w:pos="6237"/>
          <w:tab w:val="left" w:pos="6663"/>
        </w:tabs>
        <w:spacing w:before="60" w:after="60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Does your business operate predominantly:</w:t>
      </w:r>
    </w:p>
    <w:p w:rsidR="004D0350" w:rsidRPr="00155B4F" w:rsidRDefault="004D0350" w:rsidP="00ED64D9">
      <w:pPr>
        <w:numPr>
          <w:ilvl w:val="0"/>
          <w:numId w:val="15"/>
        </w:numPr>
        <w:tabs>
          <w:tab w:val="left" w:pos="1134"/>
          <w:tab w:val="left" w:pos="6663"/>
        </w:tabs>
        <w:spacing w:before="60" w:after="60"/>
        <w:ind w:left="924" w:hanging="35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Within the Mount Barker District Council, Adelaide Hills Council or Alexandrina Council areas (the Region)</w:t>
      </w:r>
    </w:p>
    <w:p w:rsidR="004D0350" w:rsidRPr="00155B4F" w:rsidRDefault="004D0350" w:rsidP="00ED64D9">
      <w:pPr>
        <w:numPr>
          <w:ilvl w:val="0"/>
          <w:numId w:val="15"/>
        </w:numPr>
        <w:tabs>
          <w:tab w:val="left" w:pos="1134"/>
          <w:tab w:val="left" w:pos="6663"/>
        </w:tabs>
        <w:spacing w:before="60" w:after="60"/>
        <w:ind w:left="924" w:hanging="35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Within South Australia?</w:t>
      </w:r>
    </w:p>
    <w:p w:rsidR="004D0350" w:rsidRPr="00155B4F" w:rsidRDefault="004D0350" w:rsidP="00ED64D9">
      <w:pPr>
        <w:numPr>
          <w:ilvl w:val="0"/>
          <w:numId w:val="15"/>
        </w:numPr>
        <w:tabs>
          <w:tab w:val="left" w:pos="1134"/>
          <w:tab w:val="left" w:pos="6663"/>
        </w:tabs>
        <w:spacing w:before="60" w:after="60"/>
        <w:ind w:left="924" w:hanging="35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From Interstate?</w:t>
      </w:r>
    </w:p>
    <w:p w:rsidR="004D0350" w:rsidRPr="00155B4F" w:rsidRDefault="004D0350" w:rsidP="00ED64D9">
      <w:pPr>
        <w:numPr>
          <w:ilvl w:val="0"/>
          <w:numId w:val="15"/>
        </w:numPr>
        <w:tabs>
          <w:tab w:val="left" w:pos="1134"/>
          <w:tab w:val="left" w:pos="6663"/>
        </w:tabs>
        <w:spacing w:before="60" w:after="60"/>
        <w:ind w:left="924" w:hanging="35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From Overseas?</w:t>
      </w:r>
    </w:p>
    <w:p w:rsidR="004D0350" w:rsidRPr="00155B4F" w:rsidRDefault="004D0350" w:rsidP="004D0350">
      <w:pPr>
        <w:tabs>
          <w:tab w:val="left" w:pos="6237"/>
          <w:tab w:val="left" w:pos="6663"/>
        </w:tabs>
        <w:spacing w:before="60" w:after="60"/>
        <w:ind w:left="567"/>
        <w:rPr>
          <w:rFonts w:eastAsia="Times New Roman"/>
          <w:sz w:val="22"/>
          <w:lang w:eastAsia="en-US"/>
        </w:rPr>
      </w:pPr>
    </w:p>
    <w:p w:rsidR="004D0350" w:rsidRPr="00155B4F" w:rsidRDefault="004D0350" w:rsidP="00ED64D9">
      <w:pPr>
        <w:numPr>
          <w:ilvl w:val="0"/>
          <w:numId w:val="14"/>
        </w:numPr>
        <w:tabs>
          <w:tab w:val="left" w:pos="6237"/>
          <w:tab w:val="left" w:pos="6663"/>
        </w:tabs>
        <w:spacing w:before="60" w:after="60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Do you have a component of your workforce who are residents of the Region who will be resourced to the perform the contract?</w:t>
      </w:r>
      <w:r w:rsidRPr="00155B4F">
        <w:rPr>
          <w:rFonts w:eastAsia="Times New Roman"/>
          <w:sz w:val="22"/>
          <w:lang w:eastAsia="en-US"/>
        </w:rPr>
        <w:tab/>
      </w:r>
    </w:p>
    <w:p w:rsidR="004D0350" w:rsidRPr="00155B4F" w:rsidRDefault="004D0350" w:rsidP="004D0350">
      <w:pPr>
        <w:tabs>
          <w:tab w:val="left" w:pos="567"/>
          <w:tab w:val="left" w:pos="1701"/>
          <w:tab w:val="left" w:pos="6663"/>
        </w:tabs>
        <w:spacing w:before="6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b/>
          <w:sz w:val="22"/>
          <w:lang w:eastAsia="en-US"/>
        </w:rPr>
        <w:sym w:font="Wingdings 2" w:char="F0A3"/>
      </w:r>
      <w:r w:rsidRPr="00155B4F">
        <w:rPr>
          <w:rFonts w:eastAsia="Times New Roman"/>
          <w:b/>
          <w:sz w:val="22"/>
          <w:lang w:eastAsia="en-US"/>
        </w:rPr>
        <w:t xml:space="preserve">  Yes</w:t>
      </w:r>
      <w:r w:rsidRPr="00155B4F">
        <w:rPr>
          <w:rFonts w:eastAsia="Times New Roman"/>
          <w:b/>
          <w:sz w:val="22"/>
          <w:lang w:eastAsia="en-US"/>
        </w:rPr>
        <w:tab/>
      </w:r>
      <w:r w:rsidRPr="00155B4F">
        <w:rPr>
          <w:rFonts w:eastAsia="Times New Roman"/>
          <w:b/>
          <w:sz w:val="22"/>
          <w:lang w:eastAsia="en-US"/>
        </w:rPr>
        <w:sym w:font="Wingdings 2" w:char="F0A3"/>
      </w:r>
      <w:r w:rsidRPr="00155B4F">
        <w:rPr>
          <w:rFonts w:eastAsia="Times New Roman"/>
          <w:b/>
          <w:sz w:val="22"/>
          <w:lang w:eastAsia="en-US"/>
        </w:rPr>
        <w:t xml:space="preserve">  No</w:t>
      </w:r>
    </w:p>
    <w:p w:rsidR="004D0350" w:rsidRPr="00155B4F" w:rsidRDefault="004D0350" w:rsidP="004D0350">
      <w:pPr>
        <w:spacing w:before="6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If yes please state approximately how many employees what percentage of your workforce</w:t>
      </w:r>
    </w:p>
    <w:p w:rsidR="004D0350" w:rsidRPr="00155B4F" w:rsidRDefault="004D0350" w:rsidP="004D0350">
      <w:pPr>
        <w:tabs>
          <w:tab w:val="left" w:leader="dot" w:pos="9356"/>
        </w:tabs>
        <w:spacing w:before="12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ab/>
      </w:r>
    </w:p>
    <w:p w:rsidR="004D0350" w:rsidRPr="00155B4F" w:rsidRDefault="004D0350" w:rsidP="004D0350">
      <w:pPr>
        <w:tabs>
          <w:tab w:val="left" w:leader="dot" w:pos="9356"/>
        </w:tabs>
        <w:spacing w:before="12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ab/>
      </w:r>
    </w:p>
    <w:p w:rsidR="004D0350" w:rsidRPr="00155B4F" w:rsidRDefault="004D0350" w:rsidP="00ED64D9">
      <w:pPr>
        <w:numPr>
          <w:ilvl w:val="0"/>
          <w:numId w:val="14"/>
        </w:numPr>
        <w:tabs>
          <w:tab w:val="left" w:pos="3969"/>
          <w:tab w:val="left" w:pos="4962"/>
        </w:tabs>
        <w:spacing w:before="60" w:after="60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Do you propose the use of businesses located in the Region as sub-contractors?</w:t>
      </w:r>
    </w:p>
    <w:p w:rsidR="004D0350" w:rsidRPr="00155B4F" w:rsidRDefault="004D0350" w:rsidP="004D0350">
      <w:pPr>
        <w:tabs>
          <w:tab w:val="left" w:pos="567"/>
          <w:tab w:val="left" w:pos="1701"/>
          <w:tab w:val="left" w:pos="6663"/>
        </w:tabs>
        <w:spacing w:before="6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b/>
          <w:sz w:val="22"/>
          <w:lang w:eastAsia="en-US"/>
        </w:rPr>
        <w:sym w:font="Wingdings 2" w:char="F0A3"/>
      </w:r>
      <w:r w:rsidRPr="00155B4F">
        <w:rPr>
          <w:rFonts w:eastAsia="Times New Roman"/>
          <w:b/>
          <w:sz w:val="22"/>
          <w:lang w:eastAsia="en-US"/>
        </w:rPr>
        <w:t xml:space="preserve">  Yes</w:t>
      </w:r>
      <w:r w:rsidRPr="00155B4F">
        <w:rPr>
          <w:rFonts w:eastAsia="Times New Roman"/>
          <w:b/>
          <w:sz w:val="22"/>
          <w:lang w:eastAsia="en-US"/>
        </w:rPr>
        <w:tab/>
      </w:r>
      <w:r w:rsidRPr="00155B4F">
        <w:rPr>
          <w:rFonts w:eastAsia="Times New Roman"/>
          <w:b/>
          <w:sz w:val="22"/>
          <w:lang w:eastAsia="en-US"/>
        </w:rPr>
        <w:sym w:font="Wingdings 2" w:char="F0A3"/>
      </w:r>
      <w:r w:rsidRPr="00155B4F">
        <w:rPr>
          <w:rFonts w:eastAsia="Times New Roman"/>
          <w:b/>
          <w:sz w:val="22"/>
          <w:lang w:eastAsia="en-US"/>
        </w:rPr>
        <w:t xml:space="preserve">  No</w:t>
      </w:r>
    </w:p>
    <w:p w:rsidR="004D0350" w:rsidRPr="00155B4F" w:rsidRDefault="004D0350" w:rsidP="004D0350">
      <w:pPr>
        <w:tabs>
          <w:tab w:val="left" w:pos="567"/>
          <w:tab w:val="left" w:pos="2127"/>
          <w:tab w:val="left" w:leader="dot" w:pos="7088"/>
        </w:tabs>
        <w:spacing w:before="6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If yes, please list those businesses:</w:t>
      </w:r>
    </w:p>
    <w:p w:rsidR="004D0350" w:rsidRPr="00155B4F" w:rsidRDefault="004D0350" w:rsidP="004D0350">
      <w:pPr>
        <w:tabs>
          <w:tab w:val="left" w:leader="dot" w:pos="9356"/>
        </w:tabs>
        <w:spacing w:before="12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ab/>
      </w:r>
    </w:p>
    <w:p w:rsidR="004D0350" w:rsidRPr="00155B4F" w:rsidRDefault="004D0350" w:rsidP="004D0350">
      <w:pPr>
        <w:tabs>
          <w:tab w:val="left" w:leader="dot" w:pos="9356"/>
        </w:tabs>
        <w:spacing w:before="12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ab/>
      </w:r>
    </w:p>
    <w:p w:rsidR="004D0350" w:rsidRPr="00155B4F" w:rsidRDefault="004D0350" w:rsidP="004D0350">
      <w:pPr>
        <w:tabs>
          <w:tab w:val="left" w:leader="dot" w:pos="9356"/>
        </w:tabs>
        <w:spacing w:before="12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ab/>
      </w:r>
    </w:p>
    <w:p w:rsidR="004D0350" w:rsidRPr="00155B4F" w:rsidRDefault="004D0350" w:rsidP="00ED64D9">
      <w:pPr>
        <w:numPr>
          <w:ilvl w:val="0"/>
          <w:numId w:val="14"/>
        </w:numPr>
        <w:tabs>
          <w:tab w:val="left" w:pos="3969"/>
          <w:tab w:val="left" w:pos="4962"/>
        </w:tabs>
        <w:spacing w:before="60" w:after="60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Do you propose to source goods and/or materials from suppliers located within the Region?</w:t>
      </w:r>
    </w:p>
    <w:p w:rsidR="004D0350" w:rsidRPr="00155B4F" w:rsidRDefault="004D0350" w:rsidP="004D0350">
      <w:pPr>
        <w:tabs>
          <w:tab w:val="left" w:pos="567"/>
          <w:tab w:val="left" w:pos="1701"/>
          <w:tab w:val="left" w:pos="6663"/>
        </w:tabs>
        <w:spacing w:before="6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b/>
          <w:sz w:val="22"/>
          <w:lang w:eastAsia="en-US"/>
        </w:rPr>
        <w:sym w:font="Wingdings 2" w:char="F0A3"/>
      </w:r>
      <w:r w:rsidRPr="00155B4F">
        <w:rPr>
          <w:rFonts w:eastAsia="Times New Roman"/>
          <w:b/>
          <w:sz w:val="22"/>
          <w:lang w:eastAsia="en-US"/>
        </w:rPr>
        <w:t xml:space="preserve">  Yes</w:t>
      </w:r>
      <w:r w:rsidRPr="00155B4F">
        <w:rPr>
          <w:rFonts w:eastAsia="Times New Roman"/>
          <w:b/>
          <w:sz w:val="22"/>
          <w:lang w:eastAsia="en-US"/>
        </w:rPr>
        <w:tab/>
      </w:r>
      <w:r w:rsidRPr="00155B4F">
        <w:rPr>
          <w:rFonts w:eastAsia="Times New Roman"/>
          <w:b/>
          <w:sz w:val="22"/>
          <w:lang w:eastAsia="en-US"/>
        </w:rPr>
        <w:sym w:font="Wingdings 2" w:char="F0A3"/>
      </w:r>
      <w:r w:rsidRPr="00155B4F">
        <w:rPr>
          <w:rFonts w:eastAsia="Times New Roman"/>
          <w:b/>
          <w:sz w:val="22"/>
          <w:lang w:eastAsia="en-US"/>
        </w:rPr>
        <w:t xml:space="preserve">  No</w:t>
      </w:r>
    </w:p>
    <w:p w:rsidR="004D0350" w:rsidRPr="00155B4F" w:rsidRDefault="004D0350" w:rsidP="004D0350">
      <w:pPr>
        <w:tabs>
          <w:tab w:val="left" w:pos="567"/>
          <w:tab w:val="left" w:pos="2127"/>
          <w:tab w:val="left" w:leader="dot" w:pos="7088"/>
        </w:tabs>
        <w:spacing w:before="6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If yes, please list the suppliers:</w:t>
      </w:r>
    </w:p>
    <w:p w:rsidR="004D0350" w:rsidRPr="00155B4F" w:rsidRDefault="004D0350" w:rsidP="004D0350">
      <w:pPr>
        <w:tabs>
          <w:tab w:val="left" w:leader="dot" w:pos="9356"/>
        </w:tabs>
        <w:spacing w:before="12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ab/>
      </w:r>
    </w:p>
    <w:p w:rsidR="004D0350" w:rsidRPr="00155B4F" w:rsidRDefault="004D0350" w:rsidP="004D0350">
      <w:pPr>
        <w:tabs>
          <w:tab w:val="left" w:leader="dot" w:pos="9356"/>
        </w:tabs>
        <w:spacing w:before="12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ab/>
      </w:r>
    </w:p>
    <w:p w:rsidR="004D0350" w:rsidRPr="00155B4F" w:rsidRDefault="004D0350" w:rsidP="00ED64D9">
      <w:pPr>
        <w:numPr>
          <w:ilvl w:val="0"/>
          <w:numId w:val="14"/>
        </w:numPr>
        <w:tabs>
          <w:tab w:val="left" w:pos="3969"/>
          <w:tab w:val="left" w:pos="4962"/>
        </w:tabs>
        <w:spacing w:before="60" w:after="60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Do you propose as part of your service to set up and/or operate facilities within the Region?</w:t>
      </w:r>
    </w:p>
    <w:p w:rsidR="004D0350" w:rsidRPr="00155B4F" w:rsidRDefault="004D0350" w:rsidP="004D0350">
      <w:pPr>
        <w:tabs>
          <w:tab w:val="left" w:pos="567"/>
          <w:tab w:val="left" w:pos="1701"/>
          <w:tab w:val="left" w:pos="6663"/>
        </w:tabs>
        <w:spacing w:before="6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b/>
          <w:sz w:val="22"/>
          <w:lang w:eastAsia="en-US"/>
        </w:rPr>
        <w:sym w:font="Wingdings 2" w:char="F0A3"/>
      </w:r>
      <w:r w:rsidRPr="00155B4F">
        <w:rPr>
          <w:rFonts w:eastAsia="Times New Roman"/>
          <w:b/>
          <w:sz w:val="22"/>
          <w:lang w:eastAsia="en-US"/>
        </w:rPr>
        <w:t xml:space="preserve">  Yes</w:t>
      </w:r>
      <w:r w:rsidRPr="00155B4F">
        <w:rPr>
          <w:rFonts w:eastAsia="Times New Roman"/>
          <w:b/>
          <w:sz w:val="22"/>
          <w:lang w:eastAsia="en-US"/>
        </w:rPr>
        <w:tab/>
      </w:r>
      <w:r w:rsidRPr="00155B4F">
        <w:rPr>
          <w:rFonts w:eastAsia="Times New Roman"/>
          <w:b/>
          <w:sz w:val="22"/>
          <w:lang w:eastAsia="en-US"/>
        </w:rPr>
        <w:sym w:font="Wingdings 2" w:char="F0A3"/>
      </w:r>
      <w:r w:rsidRPr="00155B4F">
        <w:rPr>
          <w:rFonts w:eastAsia="Times New Roman"/>
          <w:b/>
          <w:sz w:val="22"/>
          <w:lang w:eastAsia="en-US"/>
        </w:rPr>
        <w:t xml:space="preserve">  No</w:t>
      </w:r>
    </w:p>
    <w:p w:rsidR="004D0350" w:rsidRPr="00155B4F" w:rsidRDefault="004D0350" w:rsidP="004D0350">
      <w:pPr>
        <w:tabs>
          <w:tab w:val="left" w:pos="567"/>
          <w:tab w:val="left" w:pos="2127"/>
          <w:tab w:val="left" w:leader="dot" w:pos="7088"/>
        </w:tabs>
        <w:spacing w:before="6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If yes, please provide details:</w:t>
      </w:r>
    </w:p>
    <w:p w:rsidR="004D0350" w:rsidRPr="00155B4F" w:rsidRDefault="004D0350" w:rsidP="004D0350">
      <w:pPr>
        <w:tabs>
          <w:tab w:val="left" w:leader="dot" w:pos="9356"/>
        </w:tabs>
        <w:spacing w:before="12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ab/>
      </w:r>
    </w:p>
    <w:p w:rsidR="004D0350" w:rsidRPr="00155B4F" w:rsidRDefault="004D0350" w:rsidP="004D0350">
      <w:pPr>
        <w:tabs>
          <w:tab w:val="left" w:leader="dot" w:pos="9356"/>
        </w:tabs>
        <w:spacing w:before="12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ab/>
      </w:r>
    </w:p>
    <w:p w:rsidR="004D0350" w:rsidRPr="00155B4F" w:rsidRDefault="004D0350" w:rsidP="00ED64D9">
      <w:pPr>
        <w:numPr>
          <w:ilvl w:val="0"/>
          <w:numId w:val="14"/>
        </w:numPr>
        <w:tabs>
          <w:tab w:val="left" w:pos="3969"/>
          <w:tab w:val="left" w:pos="4962"/>
        </w:tabs>
        <w:spacing w:before="60" w:after="60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>Do you propose to support workforce development in the Region (for example work experience, apprenticeships)?</w:t>
      </w:r>
    </w:p>
    <w:p w:rsidR="004D0350" w:rsidRPr="00155B4F" w:rsidRDefault="004D0350" w:rsidP="004D0350">
      <w:pPr>
        <w:tabs>
          <w:tab w:val="left" w:pos="567"/>
          <w:tab w:val="left" w:pos="1701"/>
          <w:tab w:val="left" w:pos="6663"/>
        </w:tabs>
        <w:spacing w:before="6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b/>
          <w:sz w:val="22"/>
          <w:lang w:eastAsia="en-US"/>
        </w:rPr>
        <w:sym w:font="Wingdings 2" w:char="F0A3"/>
      </w:r>
      <w:r w:rsidRPr="00155B4F">
        <w:rPr>
          <w:rFonts w:eastAsia="Times New Roman"/>
          <w:b/>
          <w:sz w:val="22"/>
          <w:lang w:eastAsia="en-US"/>
        </w:rPr>
        <w:t xml:space="preserve">  Yes</w:t>
      </w:r>
      <w:r w:rsidRPr="00155B4F">
        <w:rPr>
          <w:rFonts w:eastAsia="Times New Roman"/>
          <w:b/>
          <w:sz w:val="22"/>
          <w:lang w:eastAsia="en-US"/>
        </w:rPr>
        <w:tab/>
      </w:r>
      <w:r w:rsidRPr="00155B4F">
        <w:rPr>
          <w:rFonts w:eastAsia="Times New Roman"/>
          <w:b/>
          <w:sz w:val="22"/>
          <w:lang w:eastAsia="en-US"/>
        </w:rPr>
        <w:sym w:font="Wingdings 2" w:char="F0A3"/>
      </w:r>
      <w:r w:rsidRPr="00155B4F">
        <w:rPr>
          <w:rFonts w:eastAsia="Times New Roman"/>
          <w:b/>
          <w:sz w:val="22"/>
          <w:lang w:eastAsia="en-US"/>
        </w:rPr>
        <w:t xml:space="preserve">  No</w:t>
      </w:r>
    </w:p>
    <w:p w:rsidR="004D0350" w:rsidRPr="00155B4F" w:rsidRDefault="004D0350" w:rsidP="004D0350">
      <w:pPr>
        <w:tabs>
          <w:tab w:val="left" w:pos="567"/>
          <w:tab w:val="left" w:pos="2127"/>
          <w:tab w:val="left" w:leader="dot" w:pos="7088"/>
        </w:tabs>
        <w:spacing w:before="6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 xml:space="preserve">If yes, please provide details: </w:t>
      </w:r>
    </w:p>
    <w:p w:rsidR="004D0350" w:rsidRPr="00155B4F" w:rsidRDefault="004D0350" w:rsidP="004D0350">
      <w:pPr>
        <w:tabs>
          <w:tab w:val="left" w:leader="dot" w:pos="9356"/>
        </w:tabs>
        <w:spacing w:before="120" w:after="60"/>
        <w:ind w:left="567"/>
        <w:rPr>
          <w:rFonts w:eastAsia="Times New Roman"/>
          <w:sz w:val="22"/>
          <w:lang w:eastAsia="en-US"/>
        </w:rPr>
      </w:pPr>
      <w:r w:rsidRPr="00155B4F">
        <w:rPr>
          <w:rFonts w:eastAsia="Times New Roman"/>
          <w:sz w:val="22"/>
          <w:lang w:eastAsia="en-US"/>
        </w:rPr>
        <w:tab/>
      </w:r>
    </w:p>
    <w:p w:rsidR="008C7181" w:rsidRDefault="008C7181" w:rsidP="00290F92">
      <w:pPr>
        <w:rPr>
          <w:sz w:val="22"/>
        </w:rPr>
      </w:pPr>
    </w:p>
    <w:p w:rsidR="008C7181" w:rsidRDefault="008C7181" w:rsidP="00290F92">
      <w:pPr>
        <w:rPr>
          <w:sz w:val="22"/>
        </w:rPr>
      </w:pPr>
    </w:p>
    <w:p w:rsidR="008C7181" w:rsidRDefault="008C7181" w:rsidP="00290F92">
      <w:pPr>
        <w:rPr>
          <w:sz w:val="22"/>
        </w:rPr>
      </w:pPr>
    </w:p>
    <w:p w:rsidR="008C7181" w:rsidRDefault="008C7181" w:rsidP="00290F92">
      <w:pPr>
        <w:rPr>
          <w:sz w:val="22"/>
        </w:rPr>
      </w:pPr>
    </w:p>
    <w:p w:rsidR="008C7181" w:rsidRDefault="008C7181" w:rsidP="00290F92">
      <w:pPr>
        <w:rPr>
          <w:sz w:val="22"/>
        </w:rPr>
      </w:pPr>
    </w:p>
    <w:p w:rsidR="008C7181" w:rsidRPr="00257D1F" w:rsidRDefault="008C7181" w:rsidP="008C7181">
      <w:pPr>
        <w:pStyle w:val="Heading9"/>
        <w:spacing w:after="240"/>
        <w:rPr>
          <w:caps/>
          <w:szCs w:val="24"/>
        </w:rPr>
      </w:pPr>
      <w:bookmarkStart w:id="44" w:name="_Toc333225298"/>
      <w:bookmarkStart w:id="45" w:name="_Toc247165174"/>
      <w:bookmarkStart w:id="46" w:name="_Toc21937704"/>
      <w:r w:rsidRPr="00257D1F">
        <w:rPr>
          <w:caps/>
          <w:szCs w:val="24"/>
        </w:rPr>
        <w:t xml:space="preserve">Schedule </w:t>
      </w:r>
      <w:r w:rsidR="00DC658C">
        <w:rPr>
          <w:caps/>
          <w:szCs w:val="24"/>
        </w:rPr>
        <w:t>8</w:t>
      </w:r>
      <w:r w:rsidRPr="00257D1F">
        <w:rPr>
          <w:caps/>
          <w:szCs w:val="24"/>
        </w:rPr>
        <w:tab/>
      </w:r>
      <w:r w:rsidRPr="00257D1F">
        <w:rPr>
          <w:caps/>
          <w:szCs w:val="24"/>
        </w:rPr>
        <w:tab/>
        <w:t>Pricing</w:t>
      </w:r>
      <w:bookmarkEnd w:id="44"/>
      <w:bookmarkEnd w:id="45"/>
      <w:bookmarkEnd w:id="46"/>
    </w:p>
    <w:p w:rsidR="008C7181" w:rsidRPr="00257D1F" w:rsidRDefault="008C7181" w:rsidP="008C7181">
      <w:pPr>
        <w:rPr>
          <w:b/>
          <w:sz w:val="22"/>
        </w:rPr>
      </w:pPr>
      <w:r w:rsidRPr="00257D1F">
        <w:rPr>
          <w:b/>
          <w:sz w:val="22"/>
        </w:rPr>
        <w:t>All prices must be listed exclusive of GST</w:t>
      </w:r>
    </w:p>
    <w:p w:rsidR="008C7181" w:rsidRPr="00257D1F" w:rsidRDefault="008C7181" w:rsidP="008C7181">
      <w:pPr>
        <w:rPr>
          <w:sz w:val="22"/>
        </w:rPr>
      </w:pPr>
    </w:p>
    <w:p w:rsidR="00ED64D9" w:rsidRDefault="00ED64D9" w:rsidP="008C7181">
      <w:pPr>
        <w:rPr>
          <w:sz w:val="22"/>
        </w:rPr>
      </w:pPr>
    </w:p>
    <w:p w:rsidR="00ED64D9" w:rsidRDefault="00ED64D9" w:rsidP="00ED64D9">
      <w:pPr>
        <w:pStyle w:val="BodyText"/>
        <w:ind w:left="0"/>
      </w:pPr>
    </w:p>
    <w:p w:rsidR="00ED64D9" w:rsidRDefault="00ED64D9" w:rsidP="00DC658C">
      <w:pPr>
        <w:pStyle w:val="BodyText"/>
        <w:numPr>
          <w:ilvl w:val="1"/>
          <w:numId w:val="17"/>
        </w:numPr>
        <w:ind w:hanging="720"/>
      </w:pPr>
      <w:r>
        <w:t>Provide rates per tonne/per km in the table below for the first twelve months of the contract:</w:t>
      </w:r>
    </w:p>
    <w:tbl>
      <w:tblPr>
        <w:tblStyle w:val="TableGrid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4502"/>
        <w:gridCol w:w="4508"/>
      </w:tblGrid>
      <w:tr w:rsidR="00ED64D9" w:rsidTr="00ED64D9">
        <w:tc>
          <w:tcPr>
            <w:tcW w:w="4502" w:type="dxa"/>
            <w:shd w:val="clear" w:color="auto" w:fill="C9C9C9" w:themeFill="accent3" w:themeFillTint="99"/>
          </w:tcPr>
          <w:p w:rsidR="00ED64D9" w:rsidRDefault="00ED64D9" w:rsidP="00ED64D9">
            <w:pPr>
              <w:pStyle w:val="BodyText"/>
              <w:ind w:left="0"/>
            </w:pPr>
            <w:r>
              <w:t>Description</w:t>
            </w:r>
          </w:p>
        </w:tc>
        <w:tc>
          <w:tcPr>
            <w:tcW w:w="4508" w:type="dxa"/>
            <w:shd w:val="clear" w:color="auto" w:fill="C9C9C9" w:themeFill="accent3" w:themeFillTint="99"/>
          </w:tcPr>
          <w:p w:rsidR="00ED64D9" w:rsidRDefault="00ED64D9" w:rsidP="00ED64D9">
            <w:pPr>
              <w:pStyle w:val="BodyText"/>
              <w:ind w:left="0"/>
            </w:pPr>
            <w:r>
              <w:t xml:space="preserve">Rate per tonne/km </w:t>
            </w:r>
            <w:r w:rsidRPr="00495A58">
              <w:rPr>
                <w:b/>
              </w:rPr>
              <w:t>EXCLUDING GST</w:t>
            </w:r>
          </w:p>
        </w:tc>
      </w:tr>
      <w:tr w:rsidR="00ED64D9" w:rsidTr="00ED64D9">
        <w:tc>
          <w:tcPr>
            <w:tcW w:w="4502" w:type="dxa"/>
          </w:tcPr>
          <w:p w:rsidR="00ED64D9" w:rsidRDefault="00ED64D9" w:rsidP="00ED64D9">
            <w:pPr>
              <w:pStyle w:val="BodyText"/>
              <w:ind w:left="0"/>
            </w:pPr>
            <w:r>
              <w:t xml:space="preserve">Truck </w:t>
            </w:r>
          </w:p>
        </w:tc>
        <w:tc>
          <w:tcPr>
            <w:tcW w:w="4508" w:type="dxa"/>
          </w:tcPr>
          <w:p w:rsidR="00ED64D9" w:rsidRDefault="00ED64D9" w:rsidP="00ED64D9">
            <w:pPr>
              <w:pStyle w:val="BodyText"/>
              <w:ind w:left="0"/>
            </w:pPr>
          </w:p>
        </w:tc>
      </w:tr>
      <w:tr w:rsidR="00ED64D9" w:rsidTr="00ED64D9">
        <w:tc>
          <w:tcPr>
            <w:tcW w:w="4502" w:type="dxa"/>
          </w:tcPr>
          <w:p w:rsidR="00ED64D9" w:rsidRDefault="00ED64D9" w:rsidP="00ED64D9">
            <w:pPr>
              <w:pStyle w:val="BodyText"/>
              <w:ind w:left="0"/>
            </w:pPr>
            <w:r>
              <w:t>Truck &amp; Trailer</w:t>
            </w:r>
          </w:p>
        </w:tc>
        <w:tc>
          <w:tcPr>
            <w:tcW w:w="4508" w:type="dxa"/>
          </w:tcPr>
          <w:p w:rsidR="00ED64D9" w:rsidRDefault="00ED64D9" w:rsidP="00ED64D9">
            <w:pPr>
              <w:pStyle w:val="BodyText"/>
              <w:ind w:left="0"/>
            </w:pPr>
          </w:p>
        </w:tc>
      </w:tr>
      <w:tr w:rsidR="00ED64D9" w:rsidTr="00ED64D9">
        <w:tc>
          <w:tcPr>
            <w:tcW w:w="4502" w:type="dxa"/>
          </w:tcPr>
          <w:p w:rsidR="00ED64D9" w:rsidRDefault="00ED64D9" w:rsidP="00ED64D9">
            <w:pPr>
              <w:pStyle w:val="BodyText"/>
              <w:ind w:left="0"/>
            </w:pPr>
            <w:r>
              <w:t>Other (please specify)</w:t>
            </w:r>
          </w:p>
        </w:tc>
        <w:tc>
          <w:tcPr>
            <w:tcW w:w="4508" w:type="dxa"/>
          </w:tcPr>
          <w:p w:rsidR="00ED64D9" w:rsidRDefault="00ED64D9" w:rsidP="00ED64D9">
            <w:pPr>
              <w:pStyle w:val="BodyText"/>
              <w:ind w:left="0"/>
            </w:pPr>
          </w:p>
        </w:tc>
      </w:tr>
      <w:tr w:rsidR="00ED64D9" w:rsidTr="00ED64D9">
        <w:tc>
          <w:tcPr>
            <w:tcW w:w="4502" w:type="dxa"/>
          </w:tcPr>
          <w:p w:rsidR="00ED64D9" w:rsidRDefault="00ED64D9" w:rsidP="00ED64D9">
            <w:pPr>
              <w:pStyle w:val="BodyText"/>
              <w:ind w:left="0"/>
            </w:pPr>
          </w:p>
        </w:tc>
        <w:tc>
          <w:tcPr>
            <w:tcW w:w="4508" w:type="dxa"/>
          </w:tcPr>
          <w:p w:rsidR="00ED64D9" w:rsidRDefault="00ED64D9" w:rsidP="00ED64D9">
            <w:pPr>
              <w:pStyle w:val="BodyText"/>
              <w:ind w:left="0"/>
            </w:pPr>
          </w:p>
        </w:tc>
      </w:tr>
    </w:tbl>
    <w:p w:rsidR="00ED64D9" w:rsidRDefault="00ED64D9" w:rsidP="00ED64D9">
      <w:pPr>
        <w:pStyle w:val="BodyText"/>
        <w:ind w:left="0"/>
      </w:pPr>
    </w:p>
    <w:p w:rsidR="00ED64D9" w:rsidRDefault="00ED64D9" w:rsidP="00ED64D9">
      <w:pPr>
        <w:pStyle w:val="BodyText"/>
        <w:ind w:left="0"/>
      </w:pPr>
    </w:p>
    <w:p w:rsidR="00ED64D9" w:rsidRDefault="00ED64D9" w:rsidP="00ED64D9">
      <w:pPr>
        <w:pStyle w:val="BodyText"/>
        <w:ind w:left="0"/>
      </w:pPr>
    </w:p>
    <w:p w:rsidR="00ED64D9" w:rsidRDefault="00DC658C" w:rsidP="00ED64D9">
      <w:pPr>
        <w:pStyle w:val="BodyText"/>
        <w:ind w:left="720" w:hanging="720"/>
      </w:pPr>
      <w:r>
        <w:t>8.2</w:t>
      </w:r>
      <w:r>
        <w:tab/>
      </w:r>
      <w:r w:rsidR="00ED64D9">
        <w:t>Tenderers are to provide details of any proposed pricing increase mechanism for years 2 and 3 of this contract, or confirm if pricing provided is fixed for the term of the contract.</w:t>
      </w:r>
    </w:p>
    <w:p w:rsidR="00ED64D9" w:rsidRDefault="00ED64D9" w:rsidP="00ED64D9">
      <w:pPr>
        <w:pStyle w:val="BodyText"/>
        <w:ind w:left="0"/>
      </w:pPr>
    </w:p>
    <w:p w:rsidR="00ED64D9" w:rsidRDefault="00ED64D9" w:rsidP="00ED64D9">
      <w:pPr>
        <w:pStyle w:val="BodyText"/>
        <w:ind w:left="0"/>
      </w:pPr>
    </w:p>
    <w:p w:rsidR="00ED64D9" w:rsidRDefault="00ED64D9" w:rsidP="00ED64D9">
      <w:pPr>
        <w:pStyle w:val="BodyText"/>
        <w:ind w:left="0"/>
      </w:pPr>
    </w:p>
    <w:p w:rsidR="008C7181" w:rsidRDefault="008C7181" w:rsidP="008C7181">
      <w:pPr>
        <w:rPr>
          <w:sz w:val="22"/>
        </w:rPr>
      </w:pPr>
    </w:p>
    <w:sectPr w:rsidR="008C7181" w:rsidSect="003717D6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418" w:right="1440" w:bottom="1985" w:left="1440" w:header="567" w:footer="4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38" w:rsidRDefault="00830138">
      <w:r>
        <w:separator/>
      </w:r>
    </w:p>
  </w:endnote>
  <w:endnote w:type="continuationSeparator" w:id="0">
    <w:p w:rsidR="00830138" w:rsidRDefault="0083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38" w:rsidRDefault="00830138" w:rsidP="00E16D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138" w:rsidRDefault="00830138" w:rsidP="00E16D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598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138" w:rsidRPr="003717D6" w:rsidRDefault="00830138" w:rsidP="00DC658C">
        <w:pPr>
          <w:pStyle w:val="Footer"/>
          <w:pBdr>
            <w:top w:val="single" w:sz="4" w:space="0" w:color="auto"/>
          </w:pBdr>
          <w:rPr>
            <w:sz w:val="18"/>
            <w:szCs w:val="18"/>
          </w:rPr>
        </w:pPr>
        <w:r w:rsidRPr="003717D6">
          <w:rPr>
            <w:sz w:val="18"/>
            <w:szCs w:val="18"/>
          </w:rPr>
          <w:tab/>
        </w:r>
        <w:r w:rsidRPr="003717D6">
          <w:rPr>
            <w:sz w:val="18"/>
            <w:szCs w:val="18"/>
          </w:rPr>
          <w:tab/>
        </w:r>
        <w:r w:rsidRPr="003717D6">
          <w:rPr>
            <w:sz w:val="18"/>
            <w:szCs w:val="18"/>
          </w:rPr>
          <w:tab/>
        </w:r>
        <w:r w:rsidRPr="003717D6">
          <w:rPr>
            <w:sz w:val="18"/>
            <w:szCs w:val="18"/>
          </w:rPr>
          <w:fldChar w:fldCharType="begin"/>
        </w:r>
        <w:r w:rsidRPr="003717D6">
          <w:rPr>
            <w:sz w:val="18"/>
            <w:szCs w:val="18"/>
          </w:rPr>
          <w:instrText xml:space="preserve"> PAGE   \* MERGEFORMAT </w:instrText>
        </w:r>
        <w:r w:rsidRPr="003717D6">
          <w:rPr>
            <w:sz w:val="18"/>
            <w:szCs w:val="18"/>
          </w:rPr>
          <w:fldChar w:fldCharType="separate"/>
        </w:r>
        <w:r w:rsidR="007F3ACD">
          <w:rPr>
            <w:noProof/>
            <w:sz w:val="18"/>
            <w:szCs w:val="18"/>
          </w:rPr>
          <w:t>13</w:t>
        </w:r>
        <w:r w:rsidRPr="003717D6">
          <w:rPr>
            <w:noProof/>
            <w:sz w:val="18"/>
            <w:szCs w:val="18"/>
          </w:rPr>
          <w:fldChar w:fldCharType="end"/>
        </w:r>
      </w:p>
    </w:sdtContent>
  </w:sdt>
  <w:p w:rsidR="00830138" w:rsidRDefault="00830138" w:rsidP="00257D1F">
    <w:pPr>
      <w:pStyle w:val="Heading9"/>
      <w:spacing w:after="240"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38" w:rsidRDefault="00830138">
      <w:r>
        <w:separator/>
      </w:r>
    </w:p>
  </w:footnote>
  <w:footnote w:type="continuationSeparator" w:id="0">
    <w:p w:rsidR="00830138" w:rsidRDefault="0083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38" w:rsidRPr="00257D1F" w:rsidRDefault="00830138">
    <w:pPr>
      <w:pStyle w:val="Header"/>
      <w:rPr>
        <w:sz w:val="18"/>
        <w:szCs w:val="18"/>
        <w:lang w:val="en-US"/>
      </w:rPr>
    </w:pPr>
    <w:r w:rsidRPr="00257D1F">
      <w:rPr>
        <w:sz w:val="18"/>
        <w:szCs w:val="18"/>
        <w:lang w:val="en-US"/>
      </w:rPr>
      <w:t>Mount Barker District Council</w:t>
    </w:r>
  </w:p>
  <w:p w:rsidR="00830138" w:rsidRPr="00257D1F" w:rsidRDefault="00830138" w:rsidP="00F42E8C">
    <w:pPr>
      <w:pStyle w:val="Header"/>
      <w:pBdr>
        <w:bottom w:val="single" w:sz="4" w:space="1" w:color="auto"/>
      </w:pBdr>
      <w:rPr>
        <w:sz w:val="18"/>
        <w:szCs w:val="18"/>
        <w:lang w:val="en-US"/>
      </w:rPr>
    </w:pPr>
    <w:r w:rsidRPr="00257D1F">
      <w:rPr>
        <w:sz w:val="18"/>
        <w:szCs w:val="18"/>
        <w:lang w:val="en-US"/>
      </w:rPr>
      <w:t>Response Schedules</w:t>
    </w:r>
    <w:r>
      <w:rPr>
        <w:sz w:val="18"/>
        <w:szCs w:val="18"/>
        <w:lang w:val="en-US"/>
      </w:rPr>
      <w:t xml:space="preserve"> 2019.039 Freight Contractors Panel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38" w:rsidRDefault="00830138">
    <w:pPr>
      <w:pStyle w:val="Header"/>
      <w:jc w:val="right"/>
    </w:pPr>
  </w:p>
  <w:p w:rsidR="00830138" w:rsidRDefault="00830138" w:rsidP="00FC59A7">
    <w:pPr>
      <w:pStyle w:val="Header"/>
      <w:spacing w:line="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59E"/>
    <w:multiLevelType w:val="hybridMultilevel"/>
    <w:tmpl w:val="21AE87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F33"/>
    <w:multiLevelType w:val="hybridMultilevel"/>
    <w:tmpl w:val="215AF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D40"/>
    <w:multiLevelType w:val="hybridMultilevel"/>
    <w:tmpl w:val="8D5CA7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56762B"/>
    <w:multiLevelType w:val="multilevel"/>
    <w:tmpl w:val="342034E0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1">
    <w:nsid w:val="0C7103FE"/>
    <w:multiLevelType w:val="hybridMultilevel"/>
    <w:tmpl w:val="D5A4B65E"/>
    <w:lvl w:ilvl="0" w:tplc="D3367792">
      <w:start w:val="1"/>
      <w:numFmt w:val="lowerLetter"/>
      <w:pStyle w:val="Level2a"/>
      <w:lvlText w:val="(%1)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440FE"/>
    <w:multiLevelType w:val="hybridMultilevel"/>
    <w:tmpl w:val="25547A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3983"/>
    <w:multiLevelType w:val="hybridMultilevel"/>
    <w:tmpl w:val="8410E1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7BB2"/>
    <w:multiLevelType w:val="multilevel"/>
    <w:tmpl w:val="23249F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709"/>
      </w:pPr>
      <w:rPr>
        <w:rFonts w:ascii="Arial Narrow" w:hAnsi="Arial Narrow" w:cs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118"/>
        </w:tabs>
        <w:ind w:left="3118" w:hanging="992"/>
      </w:pPr>
      <w:rPr>
        <w:rFonts w:ascii="Arial" w:hAnsi="Arial" w:cs="Arial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3685"/>
        </w:tabs>
        <w:ind w:left="3685" w:hanging="567"/>
      </w:pPr>
      <w:rPr>
        <w:rFonts w:ascii="Arial" w:hAnsi="Arial" w:cs="Arial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4405"/>
        </w:tabs>
        <w:ind w:left="4252" w:hanging="567"/>
      </w:pPr>
      <w:rPr>
        <w:rFonts w:ascii="Arial" w:hAnsi="Arial" w:cs="Arial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819"/>
        </w:tabs>
        <w:ind w:left="4819" w:hanging="567"/>
      </w:pPr>
      <w:rPr>
        <w:rFonts w:ascii="Arial" w:hAnsi="Arial" w:cs="Arial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5386"/>
        </w:tabs>
        <w:ind w:left="5386" w:hanging="567"/>
      </w:pPr>
      <w:rPr>
        <w:rFonts w:ascii="Arial" w:hAnsi="Arial" w:cs="Arial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tabs>
          <w:tab w:val="num" w:pos="5953"/>
        </w:tabs>
        <w:ind w:left="5953" w:hanging="567"/>
      </w:pPr>
      <w:rPr>
        <w:rFonts w:ascii="Arial" w:hAnsi="Arial" w:cs="Arial"/>
        <w:b w:val="0"/>
        <w:i w:val="0"/>
        <w:sz w:val="22"/>
      </w:rPr>
    </w:lvl>
  </w:abstractNum>
  <w:abstractNum w:abstractNumId="8" w15:restartNumberingAfterBreak="0">
    <w:nsid w:val="22E735A4"/>
    <w:multiLevelType w:val="hybridMultilevel"/>
    <w:tmpl w:val="1C7E77BA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3605EBC"/>
    <w:multiLevelType w:val="multilevel"/>
    <w:tmpl w:val="28F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C2C8B"/>
    <w:multiLevelType w:val="hybridMultilevel"/>
    <w:tmpl w:val="06C2B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2E79"/>
    <w:multiLevelType w:val="multilevel"/>
    <w:tmpl w:val="279296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FB5794"/>
    <w:multiLevelType w:val="hybridMultilevel"/>
    <w:tmpl w:val="3F7AB7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27002"/>
    <w:multiLevelType w:val="hybridMultilevel"/>
    <w:tmpl w:val="790C5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87733"/>
    <w:multiLevelType w:val="hybridMultilevel"/>
    <w:tmpl w:val="623893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D3C6F"/>
    <w:multiLevelType w:val="hybridMultilevel"/>
    <w:tmpl w:val="EE1E9316"/>
    <w:lvl w:ilvl="0" w:tplc="0D409302">
      <w:start w:val="1"/>
      <w:numFmt w:val="decimal"/>
      <w:pStyle w:val="Level41"/>
      <w:lvlText w:val="(%1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A01573"/>
    <w:multiLevelType w:val="multilevel"/>
    <w:tmpl w:val="F5E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2592C"/>
    <w:multiLevelType w:val="hybridMultilevel"/>
    <w:tmpl w:val="48347ED8"/>
    <w:lvl w:ilvl="0" w:tplc="226041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33E7B"/>
    <w:multiLevelType w:val="multilevel"/>
    <w:tmpl w:val="7AFA494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B1344"/>
    <w:multiLevelType w:val="hybridMultilevel"/>
    <w:tmpl w:val="727450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C0A51"/>
    <w:multiLevelType w:val="hybridMultilevel"/>
    <w:tmpl w:val="20C20998"/>
    <w:lvl w:ilvl="0" w:tplc="D618E948">
      <w:start w:val="1"/>
      <w:numFmt w:val="upperLetter"/>
      <w:pStyle w:val="Annexure"/>
      <w:lvlText w:val="Annexure %1"/>
      <w:lvlJc w:val="left"/>
      <w:pPr>
        <w:tabs>
          <w:tab w:val="num" w:pos="0"/>
        </w:tabs>
        <w:ind w:left="1786" w:hanging="1786"/>
      </w:pPr>
      <w:rPr>
        <w:rFonts w:ascii="Arial Narrow" w:hAnsi="Arial Narrow" w:hint="default"/>
        <w:b/>
        <w:bCs/>
        <w:i w:val="0"/>
        <w:iCs w:val="0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D005AD"/>
    <w:multiLevelType w:val="hybridMultilevel"/>
    <w:tmpl w:val="DEFC2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073D7"/>
    <w:multiLevelType w:val="hybridMultilevel"/>
    <w:tmpl w:val="885C9CEC"/>
    <w:lvl w:ilvl="0" w:tplc="831AE0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01167"/>
    <w:multiLevelType w:val="hybridMultilevel"/>
    <w:tmpl w:val="676E82B6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43956747"/>
    <w:multiLevelType w:val="hybridMultilevel"/>
    <w:tmpl w:val="431CE3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B352C9"/>
    <w:multiLevelType w:val="hybridMultilevel"/>
    <w:tmpl w:val="F5EAA9EE"/>
    <w:lvl w:ilvl="0" w:tplc="831AE0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206CA"/>
    <w:multiLevelType w:val="multilevel"/>
    <w:tmpl w:val="2554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602A5"/>
    <w:multiLevelType w:val="multilevel"/>
    <w:tmpl w:val="3C0040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D515E2B"/>
    <w:multiLevelType w:val="hybridMultilevel"/>
    <w:tmpl w:val="D2468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C6755"/>
    <w:multiLevelType w:val="hybridMultilevel"/>
    <w:tmpl w:val="082A9E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E62527"/>
    <w:multiLevelType w:val="hybridMultilevel"/>
    <w:tmpl w:val="046CF552"/>
    <w:lvl w:ilvl="0" w:tplc="4518F4E2">
      <w:start w:val="13"/>
      <w:numFmt w:val="bullet"/>
      <w:lvlText w:val=""/>
      <w:lvlJc w:val="left"/>
      <w:pPr>
        <w:ind w:left="927" w:hanging="360"/>
      </w:pPr>
      <w:rPr>
        <w:rFonts w:ascii="Wingdings 2" w:eastAsia="Times New Roman" w:hAnsi="Wingdings 2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03262E7"/>
    <w:multiLevelType w:val="hybridMultilevel"/>
    <w:tmpl w:val="D3F888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A52D4"/>
    <w:multiLevelType w:val="hybridMultilevel"/>
    <w:tmpl w:val="CDB6683A"/>
    <w:lvl w:ilvl="0" w:tplc="84808EAA">
      <w:start w:val="1"/>
      <w:numFmt w:val="lowerLetter"/>
      <w:pStyle w:val="NormalIndent"/>
      <w:lvlText w:val="( %1 )"/>
      <w:lvlJc w:val="left"/>
      <w:pPr>
        <w:tabs>
          <w:tab w:val="num" w:pos="3881"/>
        </w:tabs>
        <w:ind w:left="3881" w:hanging="110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6096502"/>
    <w:multiLevelType w:val="hybridMultilevel"/>
    <w:tmpl w:val="126E5F10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58573E2A"/>
    <w:multiLevelType w:val="singleLevel"/>
    <w:tmpl w:val="475E49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5C9D4AB2"/>
    <w:multiLevelType w:val="hybridMultilevel"/>
    <w:tmpl w:val="B930FEC2"/>
    <w:lvl w:ilvl="0" w:tplc="C87EFF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5F644F41"/>
    <w:multiLevelType w:val="hybridMultilevel"/>
    <w:tmpl w:val="7048F6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76221"/>
    <w:multiLevelType w:val="multilevel"/>
    <w:tmpl w:val="A7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58094B"/>
    <w:multiLevelType w:val="multilevel"/>
    <w:tmpl w:val="8BF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CF778C"/>
    <w:multiLevelType w:val="hybridMultilevel"/>
    <w:tmpl w:val="063C94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D27EE3"/>
    <w:multiLevelType w:val="singleLevel"/>
    <w:tmpl w:val="CD3CED14"/>
    <w:lvl w:ilvl="0">
      <w:start w:val="1"/>
      <w:numFmt w:val="decimal"/>
      <w:pStyle w:val="Item"/>
      <w:lvlText w:val="Item %1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</w:abstractNum>
  <w:abstractNum w:abstractNumId="41" w15:restartNumberingAfterBreak="0">
    <w:nsid w:val="66EF22A7"/>
    <w:multiLevelType w:val="multilevel"/>
    <w:tmpl w:val="F5E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625226"/>
    <w:multiLevelType w:val="hybridMultilevel"/>
    <w:tmpl w:val="8754193A"/>
    <w:lvl w:ilvl="0" w:tplc="F2D22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5255C12"/>
    <w:multiLevelType w:val="multilevel"/>
    <w:tmpl w:val="8D0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371BC6"/>
    <w:multiLevelType w:val="hybridMultilevel"/>
    <w:tmpl w:val="467800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5712B"/>
    <w:multiLevelType w:val="hybridMultilevel"/>
    <w:tmpl w:val="8D92A50C"/>
    <w:lvl w:ilvl="0" w:tplc="A192EFC4">
      <w:start w:val="1"/>
      <w:numFmt w:val="lowerRoman"/>
      <w:pStyle w:val="Level3i"/>
      <w:lvlText w:val="(%1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42822"/>
    <w:multiLevelType w:val="multilevel"/>
    <w:tmpl w:val="7F0084D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Source Sans Pro" w:hAnsi="Source Sans Pro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709"/>
      </w:pPr>
      <w:rPr>
        <w:rFonts w:ascii="Source Sans Pro" w:hAnsi="Source Sans Pro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118"/>
        </w:tabs>
        <w:ind w:left="3118" w:hanging="992"/>
      </w:pPr>
      <w:rPr>
        <w:rFonts w:ascii="Arial" w:hAnsi="Arial" w:cs="Arial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3685"/>
        </w:tabs>
        <w:ind w:left="3685" w:hanging="567"/>
      </w:pPr>
      <w:rPr>
        <w:rFonts w:ascii="Arial" w:hAnsi="Arial" w:cs="Arial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4405"/>
        </w:tabs>
        <w:ind w:left="4252" w:hanging="567"/>
      </w:pPr>
      <w:rPr>
        <w:rFonts w:ascii="Arial" w:hAnsi="Arial" w:cs="Arial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819"/>
        </w:tabs>
        <w:ind w:left="4819" w:hanging="567"/>
      </w:pPr>
      <w:rPr>
        <w:rFonts w:ascii="Arial" w:hAnsi="Arial" w:cs="Arial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5386"/>
        </w:tabs>
        <w:ind w:left="5386" w:hanging="567"/>
      </w:pPr>
      <w:rPr>
        <w:rFonts w:ascii="Arial" w:hAnsi="Arial" w:cs="Arial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tabs>
          <w:tab w:val="num" w:pos="5953"/>
        </w:tabs>
        <w:ind w:left="5953" w:hanging="567"/>
      </w:pPr>
      <w:rPr>
        <w:rFonts w:ascii="Arial" w:hAnsi="Arial" w:cs="Arial"/>
        <w:b w:val="0"/>
        <w:i w:val="0"/>
        <w:sz w:val="22"/>
      </w:rPr>
    </w:lvl>
  </w:abstractNum>
  <w:abstractNum w:abstractNumId="47" w15:restartNumberingAfterBreak="0">
    <w:nsid w:val="7C9A674E"/>
    <w:multiLevelType w:val="hybridMultilevel"/>
    <w:tmpl w:val="258842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2007DE"/>
    <w:multiLevelType w:val="hybridMultilevel"/>
    <w:tmpl w:val="E0244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73AEF"/>
    <w:multiLevelType w:val="hybridMultilevel"/>
    <w:tmpl w:val="44A4C5BE"/>
    <w:lvl w:ilvl="0" w:tplc="DEBA14C4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2"/>
  </w:num>
  <w:num w:numId="2">
    <w:abstractNumId w:val="3"/>
  </w:num>
  <w:num w:numId="3">
    <w:abstractNumId w:val="40"/>
  </w:num>
  <w:num w:numId="4">
    <w:abstractNumId w:val="20"/>
  </w:num>
  <w:num w:numId="5">
    <w:abstractNumId w:val="45"/>
  </w:num>
  <w:num w:numId="6">
    <w:abstractNumId w:val="15"/>
  </w:num>
  <w:num w:numId="7">
    <w:abstractNumId w:val="46"/>
  </w:num>
  <w:num w:numId="8">
    <w:abstractNumId w:val="4"/>
    <w:lvlOverride w:ilvl="0">
      <w:startOverride w:val="1"/>
    </w:lvlOverride>
  </w:num>
  <w:num w:numId="9">
    <w:abstractNumId w:val="49"/>
  </w:num>
  <w:num w:numId="10">
    <w:abstractNumId w:val="27"/>
  </w:num>
  <w:num w:numId="11">
    <w:abstractNumId w:val="0"/>
  </w:num>
  <w:num w:numId="12">
    <w:abstractNumId w:val="28"/>
  </w:num>
  <w:num w:numId="13">
    <w:abstractNumId w:val="10"/>
  </w:num>
  <w:num w:numId="14">
    <w:abstractNumId w:val="7"/>
  </w:num>
  <w:num w:numId="15">
    <w:abstractNumId w:val="30"/>
  </w:num>
  <w:num w:numId="16">
    <w:abstractNumId w:val="31"/>
  </w:num>
  <w:num w:numId="17">
    <w:abstractNumId w:val="11"/>
  </w:num>
  <w:num w:numId="18">
    <w:abstractNumId w:val="25"/>
  </w:num>
  <w:num w:numId="19">
    <w:abstractNumId w:val="18"/>
  </w:num>
  <w:num w:numId="20">
    <w:abstractNumId w:val="43"/>
  </w:num>
  <w:num w:numId="21">
    <w:abstractNumId w:val="41"/>
  </w:num>
  <w:num w:numId="22">
    <w:abstractNumId w:val="16"/>
  </w:num>
  <w:num w:numId="23">
    <w:abstractNumId w:val="22"/>
  </w:num>
  <w:num w:numId="24">
    <w:abstractNumId w:val="47"/>
  </w:num>
  <w:num w:numId="25">
    <w:abstractNumId w:val="1"/>
  </w:num>
  <w:num w:numId="26">
    <w:abstractNumId w:val="24"/>
  </w:num>
  <w:num w:numId="27">
    <w:abstractNumId w:val="39"/>
  </w:num>
  <w:num w:numId="28">
    <w:abstractNumId w:val="36"/>
  </w:num>
  <w:num w:numId="29">
    <w:abstractNumId w:val="6"/>
  </w:num>
  <w:num w:numId="30">
    <w:abstractNumId w:val="29"/>
  </w:num>
  <w:num w:numId="31">
    <w:abstractNumId w:val="48"/>
  </w:num>
  <w:num w:numId="32">
    <w:abstractNumId w:val="44"/>
  </w:num>
  <w:num w:numId="33">
    <w:abstractNumId w:val="34"/>
  </w:num>
  <w:num w:numId="34">
    <w:abstractNumId w:val="38"/>
  </w:num>
  <w:num w:numId="35">
    <w:abstractNumId w:val="37"/>
  </w:num>
  <w:num w:numId="36">
    <w:abstractNumId w:val="9"/>
  </w:num>
  <w:num w:numId="37">
    <w:abstractNumId w:val="33"/>
  </w:num>
  <w:num w:numId="38">
    <w:abstractNumId w:val="8"/>
  </w:num>
  <w:num w:numId="39">
    <w:abstractNumId w:val="23"/>
  </w:num>
  <w:num w:numId="40">
    <w:abstractNumId w:val="14"/>
  </w:num>
  <w:num w:numId="41">
    <w:abstractNumId w:val="21"/>
  </w:num>
  <w:num w:numId="42">
    <w:abstractNumId w:val="42"/>
  </w:num>
  <w:num w:numId="43">
    <w:abstractNumId w:val="35"/>
  </w:num>
  <w:num w:numId="44">
    <w:abstractNumId w:val="19"/>
  </w:num>
  <w:num w:numId="45">
    <w:abstractNumId w:val="2"/>
  </w:num>
  <w:num w:numId="46">
    <w:abstractNumId w:val="5"/>
  </w:num>
  <w:num w:numId="47">
    <w:abstractNumId w:val="26"/>
  </w:num>
  <w:num w:numId="48">
    <w:abstractNumId w:val="17"/>
  </w:num>
  <w:num w:numId="49">
    <w:abstractNumId w:val="13"/>
  </w:num>
  <w:num w:numId="5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EE"/>
    <w:rsid w:val="00001AD2"/>
    <w:rsid w:val="000032D8"/>
    <w:rsid w:val="00004C67"/>
    <w:rsid w:val="00005F02"/>
    <w:rsid w:val="000119EA"/>
    <w:rsid w:val="0001571A"/>
    <w:rsid w:val="000228DA"/>
    <w:rsid w:val="00031CA3"/>
    <w:rsid w:val="00036C5C"/>
    <w:rsid w:val="00045250"/>
    <w:rsid w:val="00062125"/>
    <w:rsid w:val="00066668"/>
    <w:rsid w:val="00066AA8"/>
    <w:rsid w:val="0007468B"/>
    <w:rsid w:val="000841D2"/>
    <w:rsid w:val="00084C7F"/>
    <w:rsid w:val="00092CA6"/>
    <w:rsid w:val="0009303E"/>
    <w:rsid w:val="0009697C"/>
    <w:rsid w:val="00097B8D"/>
    <w:rsid w:val="000A6753"/>
    <w:rsid w:val="000A7F44"/>
    <w:rsid w:val="000B1603"/>
    <w:rsid w:val="000B2191"/>
    <w:rsid w:val="000B36A1"/>
    <w:rsid w:val="000C233D"/>
    <w:rsid w:val="000C741B"/>
    <w:rsid w:val="000D54D5"/>
    <w:rsid w:val="000D60E0"/>
    <w:rsid w:val="000E0B59"/>
    <w:rsid w:val="000E3533"/>
    <w:rsid w:val="000F2291"/>
    <w:rsid w:val="000F3B5E"/>
    <w:rsid w:val="000F45A5"/>
    <w:rsid w:val="000F599A"/>
    <w:rsid w:val="00102CAF"/>
    <w:rsid w:val="00103D0C"/>
    <w:rsid w:val="00107260"/>
    <w:rsid w:val="00120FA5"/>
    <w:rsid w:val="001242A5"/>
    <w:rsid w:val="00126A68"/>
    <w:rsid w:val="00134078"/>
    <w:rsid w:val="00136ED3"/>
    <w:rsid w:val="001421F8"/>
    <w:rsid w:val="00151500"/>
    <w:rsid w:val="00154568"/>
    <w:rsid w:val="001709FE"/>
    <w:rsid w:val="00171477"/>
    <w:rsid w:val="00175480"/>
    <w:rsid w:val="0017772D"/>
    <w:rsid w:val="00182506"/>
    <w:rsid w:val="001835E8"/>
    <w:rsid w:val="0018516B"/>
    <w:rsid w:val="001928CC"/>
    <w:rsid w:val="001953CF"/>
    <w:rsid w:val="001A2840"/>
    <w:rsid w:val="001A2E35"/>
    <w:rsid w:val="001B16B2"/>
    <w:rsid w:val="001B2D27"/>
    <w:rsid w:val="001B3162"/>
    <w:rsid w:val="001B575B"/>
    <w:rsid w:val="001C36E3"/>
    <w:rsid w:val="001C3A2F"/>
    <w:rsid w:val="001D41F1"/>
    <w:rsid w:val="001E5172"/>
    <w:rsid w:val="001E7368"/>
    <w:rsid w:val="001F2923"/>
    <w:rsid w:val="001F3CD5"/>
    <w:rsid w:val="001F49EF"/>
    <w:rsid w:val="0020050F"/>
    <w:rsid w:val="00201B00"/>
    <w:rsid w:val="00203295"/>
    <w:rsid w:val="00212F60"/>
    <w:rsid w:val="00217695"/>
    <w:rsid w:val="00223F32"/>
    <w:rsid w:val="00225389"/>
    <w:rsid w:val="00225457"/>
    <w:rsid w:val="00230934"/>
    <w:rsid w:val="0023159B"/>
    <w:rsid w:val="00232697"/>
    <w:rsid w:val="00240AA5"/>
    <w:rsid w:val="0024115B"/>
    <w:rsid w:val="0024203B"/>
    <w:rsid w:val="002431F0"/>
    <w:rsid w:val="002435F8"/>
    <w:rsid w:val="00244555"/>
    <w:rsid w:val="00257D1F"/>
    <w:rsid w:val="002600DE"/>
    <w:rsid w:val="0026276A"/>
    <w:rsid w:val="00262F6C"/>
    <w:rsid w:val="00264024"/>
    <w:rsid w:val="00267DC1"/>
    <w:rsid w:val="00272497"/>
    <w:rsid w:val="00283D2D"/>
    <w:rsid w:val="00286755"/>
    <w:rsid w:val="00287B06"/>
    <w:rsid w:val="00290F92"/>
    <w:rsid w:val="00292392"/>
    <w:rsid w:val="002940AA"/>
    <w:rsid w:val="002A064A"/>
    <w:rsid w:val="002A1E4B"/>
    <w:rsid w:val="002A5A1F"/>
    <w:rsid w:val="002A66FA"/>
    <w:rsid w:val="002A7E70"/>
    <w:rsid w:val="002A7FA9"/>
    <w:rsid w:val="002B264F"/>
    <w:rsid w:val="002B2839"/>
    <w:rsid w:val="002C017B"/>
    <w:rsid w:val="002C0988"/>
    <w:rsid w:val="002C51ED"/>
    <w:rsid w:val="002C7BAB"/>
    <w:rsid w:val="002C7F37"/>
    <w:rsid w:val="002D6ADB"/>
    <w:rsid w:val="002E1792"/>
    <w:rsid w:val="002E2B94"/>
    <w:rsid w:val="002E7514"/>
    <w:rsid w:val="002F0310"/>
    <w:rsid w:val="002F20C0"/>
    <w:rsid w:val="00307115"/>
    <w:rsid w:val="0032042A"/>
    <w:rsid w:val="003208A3"/>
    <w:rsid w:val="00320B4E"/>
    <w:rsid w:val="003223AD"/>
    <w:rsid w:val="0032690C"/>
    <w:rsid w:val="00327600"/>
    <w:rsid w:val="003349AD"/>
    <w:rsid w:val="00334D2B"/>
    <w:rsid w:val="00336351"/>
    <w:rsid w:val="00341337"/>
    <w:rsid w:val="0034272F"/>
    <w:rsid w:val="00342CFE"/>
    <w:rsid w:val="00343244"/>
    <w:rsid w:val="00344B88"/>
    <w:rsid w:val="003467F1"/>
    <w:rsid w:val="00347AF8"/>
    <w:rsid w:val="00351BD3"/>
    <w:rsid w:val="00357738"/>
    <w:rsid w:val="00361FAA"/>
    <w:rsid w:val="003646C1"/>
    <w:rsid w:val="00366532"/>
    <w:rsid w:val="00371251"/>
    <w:rsid w:val="003717D6"/>
    <w:rsid w:val="003717F6"/>
    <w:rsid w:val="00376934"/>
    <w:rsid w:val="0038670D"/>
    <w:rsid w:val="00397F70"/>
    <w:rsid w:val="003A25D3"/>
    <w:rsid w:val="003A4E31"/>
    <w:rsid w:val="003A7333"/>
    <w:rsid w:val="003B1908"/>
    <w:rsid w:val="003B5881"/>
    <w:rsid w:val="003C0BE9"/>
    <w:rsid w:val="003C1007"/>
    <w:rsid w:val="003C1550"/>
    <w:rsid w:val="003D4DC2"/>
    <w:rsid w:val="003D6615"/>
    <w:rsid w:val="003D7D0B"/>
    <w:rsid w:val="003E05EA"/>
    <w:rsid w:val="003E112E"/>
    <w:rsid w:val="003E27D8"/>
    <w:rsid w:val="003E5323"/>
    <w:rsid w:val="003E556E"/>
    <w:rsid w:val="003E5A4C"/>
    <w:rsid w:val="003E5E2F"/>
    <w:rsid w:val="003E6785"/>
    <w:rsid w:val="003F0B3E"/>
    <w:rsid w:val="003F32DB"/>
    <w:rsid w:val="003F5604"/>
    <w:rsid w:val="00400F1B"/>
    <w:rsid w:val="004073EE"/>
    <w:rsid w:val="00407716"/>
    <w:rsid w:val="0042378F"/>
    <w:rsid w:val="0046774A"/>
    <w:rsid w:val="0047600A"/>
    <w:rsid w:val="00481F11"/>
    <w:rsid w:val="0048270D"/>
    <w:rsid w:val="00487C43"/>
    <w:rsid w:val="00487CA9"/>
    <w:rsid w:val="0049401D"/>
    <w:rsid w:val="004948E8"/>
    <w:rsid w:val="004956F9"/>
    <w:rsid w:val="004A1ECA"/>
    <w:rsid w:val="004A426A"/>
    <w:rsid w:val="004A61D0"/>
    <w:rsid w:val="004B509B"/>
    <w:rsid w:val="004B68EE"/>
    <w:rsid w:val="004C3C8F"/>
    <w:rsid w:val="004C4335"/>
    <w:rsid w:val="004D0350"/>
    <w:rsid w:val="004D2C91"/>
    <w:rsid w:val="004D42F6"/>
    <w:rsid w:val="004E3FDD"/>
    <w:rsid w:val="004E623A"/>
    <w:rsid w:val="004F2AA1"/>
    <w:rsid w:val="004F478C"/>
    <w:rsid w:val="004F4BFF"/>
    <w:rsid w:val="004F4C51"/>
    <w:rsid w:val="0050347A"/>
    <w:rsid w:val="00505EB2"/>
    <w:rsid w:val="005069BA"/>
    <w:rsid w:val="0051508E"/>
    <w:rsid w:val="00516A94"/>
    <w:rsid w:val="00521A9B"/>
    <w:rsid w:val="00522CDA"/>
    <w:rsid w:val="00523113"/>
    <w:rsid w:val="005253A9"/>
    <w:rsid w:val="00525AA6"/>
    <w:rsid w:val="00547F16"/>
    <w:rsid w:val="0055422B"/>
    <w:rsid w:val="00555C85"/>
    <w:rsid w:val="00556597"/>
    <w:rsid w:val="00562A75"/>
    <w:rsid w:val="00564C9A"/>
    <w:rsid w:val="00571568"/>
    <w:rsid w:val="005739D2"/>
    <w:rsid w:val="00587A2C"/>
    <w:rsid w:val="00591A85"/>
    <w:rsid w:val="00594032"/>
    <w:rsid w:val="0059483A"/>
    <w:rsid w:val="00595282"/>
    <w:rsid w:val="005A56BA"/>
    <w:rsid w:val="005B097F"/>
    <w:rsid w:val="005B476A"/>
    <w:rsid w:val="005B62FA"/>
    <w:rsid w:val="005C1EE0"/>
    <w:rsid w:val="005C51C8"/>
    <w:rsid w:val="005C6CB6"/>
    <w:rsid w:val="005D1B43"/>
    <w:rsid w:val="005E526D"/>
    <w:rsid w:val="006026F5"/>
    <w:rsid w:val="00605F32"/>
    <w:rsid w:val="00607DF6"/>
    <w:rsid w:val="00616C46"/>
    <w:rsid w:val="006218D5"/>
    <w:rsid w:val="00626BE6"/>
    <w:rsid w:val="00631611"/>
    <w:rsid w:val="00637ECA"/>
    <w:rsid w:val="00647BAB"/>
    <w:rsid w:val="00652A0D"/>
    <w:rsid w:val="006562C7"/>
    <w:rsid w:val="00661F83"/>
    <w:rsid w:val="00665464"/>
    <w:rsid w:val="0066551A"/>
    <w:rsid w:val="006700B3"/>
    <w:rsid w:val="0067070B"/>
    <w:rsid w:val="006717F4"/>
    <w:rsid w:val="00673F69"/>
    <w:rsid w:val="00674567"/>
    <w:rsid w:val="00676893"/>
    <w:rsid w:val="0068127F"/>
    <w:rsid w:val="006819E7"/>
    <w:rsid w:val="0068290C"/>
    <w:rsid w:val="006861CC"/>
    <w:rsid w:val="00692923"/>
    <w:rsid w:val="006979A5"/>
    <w:rsid w:val="006A6318"/>
    <w:rsid w:val="006A7D67"/>
    <w:rsid w:val="006B6010"/>
    <w:rsid w:val="006C251A"/>
    <w:rsid w:val="006C4E6A"/>
    <w:rsid w:val="006D0D8D"/>
    <w:rsid w:val="006D179B"/>
    <w:rsid w:val="006D5DFC"/>
    <w:rsid w:val="006E0D3B"/>
    <w:rsid w:val="006E16A9"/>
    <w:rsid w:val="006F028D"/>
    <w:rsid w:val="006F1127"/>
    <w:rsid w:val="006F3816"/>
    <w:rsid w:val="006F6667"/>
    <w:rsid w:val="0070163F"/>
    <w:rsid w:val="00706A21"/>
    <w:rsid w:val="007134D1"/>
    <w:rsid w:val="00724ED3"/>
    <w:rsid w:val="00725F7E"/>
    <w:rsid w:val="007300BC"/>
    <w:rsid w:val="00734339"/>
    <w:rsid w:val="0074390B"/>
    <w:rsid w:val="0074687D"/>
    <w:rsid w:val="007548DA"/>
    <w:rsid w:val="0076069C"/>
    <w:rsid w:val="007610CC"/>
    <w:rsid w:val="007622C1"/>
    <w:rsid w:val="00763528"/>
    <w:rsid w:val="00764DA7"/>
    <w:rsid w:val="00770D82"/>
    <w:rsid w:val="00772D33"/>
    <w:rsid w:val="007738D9"/>
    <w:rsid w:val="007739DC"/>
    <w:rsid w:val="007774C7"/>
    <w:rsid w:val="00783BDC"/>
    <w:rsid w:val="00785BA4"/>
    <w:rsid w:val="00791A07"/>
    <w:rsid w:val="007A1C3E"/>
    <w:rsid w:val="007A22A0"/>
    <w:rsid w:val="007A5203"/>
    <w:rsid w:val="007A7325"/>
    <w:rsid w:val="007B0B52"/>
    <w:rsid w:val="007B198E"/>
    <w:rsid w:val="007B5781"/>
    <w:rsid w:val="007B7A1F"/>
    <w:rsid w:val="007B7A67"/>
    <w:rsid w:val="007C1DA2"/>
    <w:rsid w:val="007C34A3"/>
    <w:rsid w:val="007C4E14"/>
    <w:rsid w:val="007C5AEE"/>
    <w:rsid w:val="007D7569"/>
    <w:rsid w:val="007E4C3A"/>
    <w:rsid w:val="007E4D60"/>
    <w:rsid w:val="007E5718"/>
    <w:rsid w:val="007F3ACD"/>
    <w:rsid w:val="007F3F2D"/>
    <w:rsid w:val="007F427E"/>
    <w:rsid w:val="007F64EC"/>
    <w:rsid w:val="007F6C77"/>
    <w:rsid w:val="0080077E"/>
    <w:rsid w:val="00803B0F"/>
    <w:rsid w:val="00804996"/>
    <w:rsid w:val="00811594"/>
    <w:rsid w:val="00830138"/>
    <w:rsid w:val="00830B9C"/>
    <w:rsid w:val="00833F83"/>
    <w:rsid w:val="00834BE8"/>
    <w:rsid w:val="00837027"/>
    <w:rsid w:val="008379A3"/>
    <w:rsid w:val="008468A7"/>
    <w:rsid w:val="00846B5D"/>
    <w:rsid w:val="0084743E"/>
    <w:rsid w:val="00854ED7"/>
    <w:rsid w:val="00854FAE"/>
    <w:rsid w:val="00862BE8"/>
    <w:rsid w:val="00870744"/>
    <w:rsid w:val="00871D04"/>
    <w:rsid w:val="00876D8A"/>
    <w:rsid w:val="008821DA"/>
    <w:rsid w:val="00882EDB"/>
    <w:rsid w:val="00887FDE"/>
    <w:rsid w:val="00897882"/>
    <w:rsid w:val="008B1E5D"/>
    <w:rsid w:val="008B439C"/>
    <w:rsid w:val="008C2B08"/>
    <w:rsid w:val="008C334F"/>
    <w:rsid w:val="008C5E81"/>
    <w:rsid w:val="008C7181"/>
    <w:rsid w:val="008D4983"/>
    <w:rsid w:val="008D7BA0"/>
    <w:rsid w:val="008E38A1"/>
    <w:rsid w:val="008F166A"/>
    <w:rsid w:val="008F33AA"/>
    <w:rsid w:val="008F4662"/>
    <w:rsid w:val="008F7E2F"/>
    <w:rsid w:val="009016B4"/>
    <w:rsid w:val="00902F46"/>
    <w:rsid w:val="0090419D"/>
    <w:rsid w:val="00910AA0"/>
    <w:rsid w:val="0091329E"/>
    <w:rsid w:val="00916EED"/>
    <w:rsid w:val="00917F7F"/>
    <w:rsid w:val="009232E0"/>
    <w:rsid w:val="009346D4"/>
    <w:rsid w:val="0093769B"/>
    <w:rsid w:val="009402F1"/>
    <w:rsid w:val="00940309"/>
    <w:rsid w:val="00950376"/>
    <w:rsid w:val="00950ACB"/>
    <w:rsid w:val="00961F10"/>
    <w:rsid w:val="00962147"/>
    <w:rsid w:val="0096716F"/>
    <w:rsid w:val="00972A87"/>
    <w:rsid w:val="00974A00"/>
    <w:rsid w:val="00975CB7"/>
    <w:rsid w:val="009805AB"/>
    <w:rsid w:val="00981686"/>
    <w:rsid w:val="00991411"/>
    <w:rsid w:val="009934B1"/>
    <w:rsid w:val="00994943"/>
    <w:rsid w:val="0099668E"/>
    <w:rsid w:val="009A2C58"/>
    <w:rsid w:val="009A43A7"/>
    <w:rsid w:val="009A46F7"/>
    <w:rsid w:val="009A72B2"/>
    <w:rsid w:val="009B3EF8"/>
    <w:rsid w:val="009C0FDB"/>
    <w:rsid w:val="009C5181"/>
    <w:rsid w:val="009C5997"/>
    <w:rsid w:val="009C7572"/>
    <w:rsid w:val="009D057A"/>
    <w:rsid w:val="009D2056"/>
    <w:rsid w:val="009D46A5"/>
    <w:rsid w:val="009D4C23"/>
    <w:rsid w:val="009F0A64"/>
    <w:rsid w:val="009F2AD6"/>
    <w:rsid w:val="00A06BD0"/>
    <w:rsid w:val="00A07C13"/>
    <w:rsid w:val="00A1252D"/>
    <w:rsid w:val="00A178F3"/>
    <w:rsid w:val="00A20BF2"/>
    <w:rsid w:val="00A214B4"/>
    <w:rsid w:val="00A26591"/>
    <w:rsid w:val="00A32CAD"/>
    <w:rsid w:val="00A41430"/>
    <w:rsid w:val="00A4534E"/>
    <w:rsid w:val="00A460F2"/>
    <w:rsid w:val="00A50BB3"/>
    <w:rsid w:val="00A53D91"/>
    <w:rsid w:val="00A564B2"/>
    <w:rsid w:val="00A56559"/>
    <w:rsid w:val="00A57A23"/>
    <w:rsid w:val="00A6315D"/>
    <w:rsid w:val="00A645B0"/>
    <w:rsid w:val="00A71242"/>
    <w:rsid w:val="00A726FD"/>
    <w:rsid w:val="00A75A46"/>
    <w:rsid w:val="00A75AC4"/>
    <w:rsid w:val="00A76406"/>
    <w:rsid w:val="00A84E83"/>
    <w:rsid w:val="00A91A7C"/>
    <w:rsid w:val="00A91FEB"/>
    <w:rsid w:val="00A92A57"/>
    <w:rsid w:val="00A95C50"/>
    <w:rsid w:val="00AA6CC5"/>
    <w:rsid w:val="00AB0A7B"/>
    <w:rsid w:val="00AB0AE8"/>
    <w:rsid w:val="00AB2F9A"/>
    <w:rsid w:val="00AB752D"/>
    <w:rsid w:val="00AB7831"/>
    <w:rsid w:val="00AC0078"/>
    <w:rsid w:val="00AC63B2"/>
    <w:rsid w:val="00AD6078"/>
    <w:rsid w:val="00AD64E1"/>
    <w:rsid w:val="00AE1C88"/>
    <w:rsid w:val="00AF31A3"/>
    <w:rsid w:val="00AF3E47"/>
    <w:rsid w:val="00B000FC"/>
    <w:rsid w:val="00B003FB"/>
    <w:rsid w:val="00B01FEC"/>
    <w:rsid w:val="00B06006"/>
    <w:rsid w:val="00B06AD7"/>
    <w:rsid w:val="00B11FE9"/>
    <w:rsid w:val="00B13EDB"/>
    <w:rsid w:val="00B159D9"/>
    <w:rsid w:val="00B2482B"/>
    <w:rsid w:val="00B30322"/>
    <w:rsid w:val="00B36E58"/>
    <w:rsid w:val="00B5533F"/>
    <w:rsid w:val="00B65300"/>
    <w:rsid w:val="00B71F9B"/>
    <w:rsid w:val="00B748B8"/>
    <w:rsid w:val="00B77BF1"/>
    <w:rsid w:val="00B81F1B"/>
    <w:rsid w:val="00B81FEB"/>
    <w:rsid w:val="00B82FCA"/>
    <w:rsid w:val="00B86D02"/>
    <w:rsid w:val="00BA11E4"/>
    <w:rsid w:val="00BB157C"/>
    <w:rsid w:val="00BC02A4"/>
    <w:rsid w:val="00BC3FA5"/>
    <w:rsid w:val="00BC4CB9"/>
    <w:rsid w:val="00BC74A0"/>
    <w:rsid w:val="00BD4575"/>
    <w:rsid w:val="00BE2E66"/>
    <w:rsid w:val="00BE329A"/>
    <w:rsid w:val="00BE3C57"/>
    <w:rsid w:val="00BF1D54"/>
    <w:rsid w:val="00BF3689"/>
    <w:rsid w:val="00BF4E12"/>
    <w:rsid w:val="00C00301"/>
    <w:rsid w:val="00C00772"/>
    <w:rsid w:val="00C00BDC"/>
    <w:rsid w:val="00C02D45"/>
    <w:rsid w:val="00C03ACC"/>
    <w:rsid w:val="00C07DAE"/>
    <w:rsid w:val="00C144CF"/>
    <w:rsid w:val="00C167F6"/>
    <w:rsid w:val="00C16F11"/>
    <w:rsid w:val="00C20936"/>
    <w:rsid w:val="00C23073"/>
    <w:rsid w:val="00C251F3"/>
    <w:rsid w:val="00C31B81"/>
    <w:rsid w:val="00C32549"/>
    <w:rsid w:val="00C36068"/>
    <w:rsid w:val="00C43BB0"/>
    <w:rsid w:val="00C44AAB"/>
    <w:rsid w:val="00C520F0"/>
    <w:rsid w:val="00C55A3E"/>
    <w:rsid w:val="00C56417"/>
    <w:rsid w:val="00C6207E"/>
    <w:rsid w:val="00C67BA6"/>
    <w:rsid w:val="00C71507"/>
    <w:rsid w:val="00C71BCA"/>
    <w:rsid w:val="00C778F8"/>
    <w:rsid w:val="00C867AB"/>
    <w:rsid w:val="00C91721"/>
    <w:rsid w:val="00C96697"/>
    <w:rsid w:val="00C96B08"/>
    <w:rsid w:val="00C96C26"/>
    <w:rsid w:val="00CA053A"/>
    <w:rsid w:val="00CA2401"/>
    <w:rsid w:val="00CA4430"/>
    <w:rsid w:val="00CA4D65"/>
    <w:rsid w:val="00CB130D"/>
    <w:rsid w:val="00CB6A41"/>
    <w:rsid w:val="00CC3B09"/>
    <w:rsid w:val="00CC4E45"/>
    <w:rsid w:val="00CD011B"/>
    <w:rsid w:val="00CD0FF4"/>
    <w:rsid w:val="00CD233D"/>
    <w:rsid w:val="00CE0CAC"/>
    <w:rsid w:val="00CE4F7D"/>
    <w:rsid w:val="00CE7868"/>
    <w:rsid w:val="00CE793D"/>
    <w:rsid w:val="00CF44D5"/>
    <w:rsid w:val="00D003EE"/>
    <w:rsid w:val="00D05AD7"/>
    <w:rsid w:val="00D203A3"/>
    <w:rsid w:val="00D20747"/>
    <w:rsid w:val="00D21BB8"/>
    <w:rsid w:val="00D225EF"/>
    <w:rsid w:val="00D25270"/>
    <w:rsid w:val="00D339F5"/>
    <w:rsid w:val="00D343F1"/>
    <w:rsid w:val="00D34772"/>
    <w:rsid w:val="00D364FE"/>
    <w:rsid w:val="00D44FCB"/>
    <w:rsid w:val="00D65E71"/>
    <w:rsid w:val="00D71F85"/>
    <w:rsid w:val="00D72094"/>
    <w:rsid w:val="00D75AC6"/>
    <w:rsid w:val="00D769FF"/>
    <w:rsid w:val="00D77563"/>
    <w:rsid w:val="00D85DC2"/>
    <w:rsid w:val="00D87B97"/>
    <w:rsid w:val="00D91FC2"/>
    <w:rsid w:val="00D93239"/>
    <w:rsid w:val="00D93AB7"/>
    <w:rsid w:val="00D961CA"/>
    <w:rsid w:val="00D97E23"/>
    <w:rsid w:val="00DA4627"/>
    <w:rsid w:val="00DA4C33"/>
    <w:rsid w:val="00DA69B9"/>
    <w:rsid w:val="00DB57EB"/>
    <w:rsid w:val="00DC2D76"/>
    <w:rsid w:val="00DC658C"/>
    <w:rsid w:val="00DD65CD"/>
    <w:rsid w:val="00DE17FF"/>
    <w:rsid w:val="00DF393E"/>
    <w:rsid w:val="00E15468"/>
    <w:rsid w:val="00E15AFA"/>
    <w:rsid w:val="00E164FB"/>
    <w:rsid w:val="00E16D15"/>
    <w:rsid w:val="00E170E2"/>
    <w:rsid w:val="00E20A38"/>
    <w:rsid w:val="00E24A37"/>
    <w:rsid w:val="00E318AD"/>
    <w:rsid w:val="00E41A2D"/>
    <w:rsid w:val="00E43E4D"/>
    <w:rsid w:val="00E52F29"/>
    <w:rsid w:val="00E60FEF"/>
    <w:rsid w:val="00E61713"/>
    <w:rsid w:val="00E67491"/>
    <w:rsid w:val="00E67D0D"/>
    <w:rsid w:val="00E7305E"/>
    <w:rsid w:val="00E74343"/>
    <w:rsid w:val="00E84370"/>
    <w:rsid w:val="00E84BBD"/>
    <w:rsid w:val="00E91596"/>
    <w:rsid w:val="00E95025"/>
    <w:rsid w:val="00EA022A"/>
    <w:rsid w:val="00EA7032"/>
    <w:rsid w:val="00EB2B61"/>
    <w:rsid w:val="00EB6875"/>
    <w:rsid w:val="00EC36E4"/>
    <w:rsid w:val="00EC4F0E"/>
    <w:rsid w:val="00EC564A"/>
    <w:rsid w:val="00ED1452"/>
    <w:rsid w:val="00ED5502"/>
    <w:rsid w:val="00ED60D8"/>
    <w:rsid w:val="00ED64D9"/>
    <w:rsid w:val="00EE64F8"/>
    <w:rsid w:val="00EF0A72"/>
    <w:rsid w:val="00EF4C83"/>
    <w:rsid w:val="00EF4C98"/>
    <w:rsid w:val="00EF634D"/>
    <w:rsid w:val="00F00D9F"/>
    <w:rsid w:val="00F077D9"/>
    <w:rsid w:val="00F16315"/>
    <w:rsid w:val="00F231EB"/>
    <w:rsid w:val="00F263FA"/>
    <w:rsid w:val="00F27F53"/>
    <w:rsid w:val="00F3039F"/>
    <w:rsid w:val="00F3395E"/>
    <w:rsid w:val="00F41F8D"/>
    <w:rsid w:val="00F42A72"/>
    <w:rsid w:val="00F42E8C"/>
    <w:rsid w:val="00F433F0"/>
    <w:rsid w:val="00F50060"/>
    <w:rsid w:val="00F52077"/>
    <w:rsid w:val="00F52532"/>
    <w:rsid w:val="00F55738"/>
    <w:rsid w:val="00F60D63"/>
    <w:rsid w:val="00F61FED"/>
    <w:rsid w:val="00F65AE2"/>
    <w:rsid w:val="00F66A28"/>
    <w:rsid w:val="00F72E38"/>
    <w:rsid w:val="00F7523D"/>
    <w:rsid w:val="00F852C1"/>
    <w:rsid w:val="00F87C2E"/>
    <w:rsid w:val="00F9116D"/>
    <w:rsid w:val="00F94A6F"/>
    <w:rsid w:val="00F95922"/>
    <w:rsid w:val="00F95970"/>
    <w:rsid w:val="00FA7982"/>
    <w:rsid w:val="00FB4B8D"/>
    <w:rsid w:val="00FB6461"/>
    <w:rsid w:val="00FC59A7"/>
    <w:rsid w:val="00FD17B4"/>
    <w:rsid w:val="00FD2203"/>
    <w:rsid w:val="00FD3125"/>
    <w:rsid w:val="00FE01E7"/>
    <w:rsid w:val="00FE202D"/>
    <w:rsid w:val="00FE4287"/>
    <w:rsid w:val="00FE51E7"/>
    <w:rsid w:val="00FE6F1B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002A87A-4F9D-4EFD-860D-DABCFF55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CD"/>
    <w:rPr>
      <w:rFonts w:ascii="Source Sans Pro" w:eastAsiaTheme="minorHAnsi" w:hAnsi="Source Sans Pro"/>
      <w:sz w:val="24"/>
      <w:szCs w:val="22"/>
    </w:rPr>
  </w:style>
  <w:style w:type="paragraph" w:styleId="Heading1">
    <w:name w:val="heading 1"/>
    <w:aliases w:val="1.,h1,B1,No numbers,Heading 1 Char,H1,69%,Attribute Heading 1,Main Heading,Head1,Heading apps,Section Heading,A MAJOR/BOLD,Para,L1,Para1,h11,h12,h1 chapter heading"/>
    <w:basedOn w:val="Normal"/>
    <w:next w:val="BodyText"/>
    <w:qFormat/>
    <w:rsid w:val="007F3ACD"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aliases w:val="1.1,heading 2body,body,h2,H2,Section,h2.H2,UNDERRUBRIK 1-2,Body Text (Reset numbering),2,l2,list 2,list 2,heading 2TOC,Head 2,List level 2,Header 2,Attribute Heading 2,test,h2 main heading,2m,h 2,Reset numbering,Heading b,Heading 2X,B Sub/Bol"/>
    <w:basedOn w:val="Normal"/>
    <w:qFormat/>
    <w:rsid w:val="007F3ACD"/>
    <w:pPr>
      <w:keepNext/>
      <w:numPr>
        <w:numId w:val="9"/>
      </w:numPr>
      <w:spacing w:before="240" w:after="120"/>
      <w:outlineLvl w:val="1"/>
    </w:pPr>
    <w:rPr>
      <w:b/>
      <w:lang w:val="en-GB"/>
    </w:rPr>
  </w:style>
  <w:style w:type="paragraph" w:styleId="Heading3">
    <w:name w:val="heading 3"/>
    <w:aliases w:val="(a),H3,h3,a,h3 sub heading,H31,(Alt+3),(Alt+3)1,(Alt+3)2,(Alt+3)3,(Alt+3)4,(Alt+3)5,(Alt+3)6,(Alt+3)11,(Alt+3)21,(Alt+3)31,(Alt+3)41,(Alt+3)7,(Alt+3)12,(Alt+3)22,(Alt+3)32,(Alt+3)42,(Alt+3)8,(Alt+3)9,(Alt+3)10,(Alt+3)13,(Alt+3)23,(Alt+3)33,3,l"/>
    <w:basedOn w:val="Normal"/>
    <w:next w:val="Body2"/>
    <w:qFormat/>
    <w:rsid w:val="007F3ACD"/>
    <w:pPr>
      <w:keepNext/>
      <w:spacing w:before="240" w:after="120"/>
      <w:ind w:left="2127" w:hanging="709"/>
      <w:outlineLvl w:val="2"/>
    </w:pPr>
    <w:rPr>
      <w:b/>
      <w:i/>
    </w:rPr>
  </w:style>
  <w:style w:type="paragraph" w:styleId="Heading4">
    <w:name w:val="heading 4"/>
    <w:aliases w:val="(i),h4 sub sub heading,h4,i,D Sub-Sub/Plain,H4,bullet,bl,bb,h41,Proposal Title,4,(Alt+4),H41,(Alt+4)1,H42,(Alt+4)2,H43,(Alt+4)3,H44,(Alt+4)4,H45,(Alt+4)5,H411,(Alt+4)11,H421,(Alt+4)21,H431,(Alt+4)31,H46,(Alt+4)6,H412,(Alt+4)12,H422,(Alt+4)22"/>
    <w:basedOn w:val="Normal"/>
    <w:next w:val="Normal"/>
    <w:qFormat/>
    <w:rsid w:val="007F3ACD"/>
    <w:pPr>
      <w:keepNext/>
      <w:outlineLvl w:val="3"/>
    </w:pPr>
    <w:rPr>
      <w:b/>
      <w:u w:val="single"/>
    </w:rPr>
  </w:style>
  <w:style w:type="paragraph" w:styleId="Heading5">
    <w:name w:val="heading 5"/>
    <w:aliases w:val="s,(A),A,H5,Heading 5(unused),Level 3 - i,L5,Para5,h5,h51,h52,Document Title 2,- do not use"/>
    <w:basedOn w:val="Normal"/>
    <w:next w:val="Normal"/>
    <w:qFormat/>
    <w:rsid w:val="007F3ACD"/>
    <w:pPr>
      <w:keepNext/>
      <w:outlineLvl w:val="4"/>
    </w:pPr>
    <w:rPr>
      <w:b/>
      <w:u w:val="single"/>
    </w:rPr>
  </w:style>
  <w:style w:type="paragraph" w:styleId="Heading6">
    <w:name w:val="heading 6"/>
    <w:aliases w:val="(I),I,H6,Heading 6(unused),as,Legal Level 1.,a.,Heading 6  Appendix Y &amp; Z,Heading 6  Appendix Y &amp; Z1,Heading 6  Appendix Y &amp; Z2,Heading 6  Appendix Y &amp; Z11,Square Bullet list,heading6,L1 PIP,Name of Org,dash GS,level6,h6,Sub5Para,Body Text 5"/>
    <w:basedOn w:val="Normal"/>
    <w:next w:val="Normal"/>
    <w:qFormat/>
    <w:rsid w:val="007F3ACD"/>
    <w:pPr>
      <w:keepNext/>
      <w:outlineLvl w:val="5"/>
    </w:pPr>
    <w:rPr>
      <w:b/>
      <w:u w:val="single"/>
    </w:rPr>
  </w:style>
  <w:style w:type="paragraph" w:styleId="Heading7">
    <w:name w:val="heading 7"/>
    <w:aliases w:val="(1),Heading 7(unused),Legal Level 1.1.,ap,i.,i.1,Body Text 6,H7,L2 PIP"/>
    <w:basedOn w:val="Normal"/>
    <w:next w:val="Normal"/>
    <w:qFormat/>
    <w:rsid w:val="007F3ACD"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aliases w:val="Heading 8(unused),Heading 8 do not use,Heading 8 not in use,Legal Level 1.1.1.,ad,h8,Body Text 7,H8,L3 PIP"/>
    <w:basedOn w:val="Normal"/>
    <w:next w:val="Normal"/>
    <w:qFormat/>
    <w:rsid w:val="007F3ACD"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aliases w:val="Heading 9(unused),Heading 9 not in use,Legal Level 1.1.1.1.,aat,Body Text 8,H9"/>
    <w:basedOn w:val="Normal"/>
    <w:next w:val="Normal"/>
    <w:qFormat/>
    <w:rsid w:val="007F3ACD"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  <w:rsid w:val="007F3A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F3ACD"/>
  </w:style>
  <w:style w:type="paragraph" w:styleId="NormalIndent">
    <w:name w:val="Normal Indent"/>
    <w:basedOn w:val="Normal"/>
    <w:pPr>
      <w:numPr>
        <w:numId w:val="1"/>
      </w:numPr>
      <w:spacing w:before="120"/>
    </w:pPr>
  </w:style>
  <w:style w:type="paragraph" w:styleId="Header">
    <w:name w:val="header"/>
    <w:basedOn w:val="Normal"/>
    <w:link w:val="HeaderChar"/>
    <w:rsid w:val="007F3ACD"/>
  </w:style>
  <w:style w:type="paragraph" w:styleId="Footer">
    <w:name w:val="footer"/>
    <w:aliases w:val="Footer1"/>
    <w:basedOn w:val="Normal"/>
    <w:link w:val="FooterChar"/>
    <w:uiPriority w:val="99"/>
    <w:rsid w:val="007F3AC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spacing w:line="264" w:lineRule="auto"/>
      <w:ind w:left="2268"/>
    </w:pPr>
    <w:rPr>
      <w:lang w:val="x-none" w:eastAsia="x-none"/>
    </w:rPr>
  </w:style>
  <w:style w:type="paragraph" w:styleId="BodyText">
    <w:name w:val="Body Text"/>
    <w:basedOn w:val="Normal"/>
    <w:link w:val="BodyTextChar"/>
    <w:rsid w:val="007F3ACD"/>
    <w:pPr>
      <w:spacing w:after="120"/>
      <w:ind w:left="709"/>
    </w:pPr>
  </w:style>
  <w:style w:type="paragraph" w:styleId="TOC5">
    <w:name w:val="toc 5"/>
    <w:basedOn w:val="Normal"/>
    <w:next w:val="Normal"/>
    <w:autoRedefine/>
    <w:semiHidden/>
    <w:rsid w:val="00092CA6"/>
    <w:pPr>
      <w:ind w:left="2381" w:hanging="680"/>
    </w:pPr>
  </w:style>
  <w:style w:type="paragraph" w:styleId="BodyText2">
    <w:name w:val="Body Text 2"/>
    <w:basedOn w:val="Normal"/>
    <w:pPr>
      <w:spacing w:before="60" w:after="60"/>
    </w:pPr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7F3ACD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Cs w:val="24"/>
    </w:rPr>
  </w:style>
  <w:style w:type="paragraph" w:styleId="TOC1">
    <w:name w:val="toc 1"/>
    <w:basedOn w:val="Normal"/>
    <w:next w:val="Normal"/>
    <w:autoRedefine/>
    <w:uiPriority w:val="39"/>
    <w:rsid w:val="00092CA6"/>
    <w:pPr>
      <w:tabs>
        <w:tab w:val="left" w:pos="567"/>
        <w:tab w:val="right" w:leader="dot" w:pos="9016"/>
      </w:tabs>
      <w:ind w:left="567" w:hanging="567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092CA6"/>
    <w:pPr>
      <w:tabs>
        <w:tab w:val="left" w:pos="1191"/>
        <w:tab w:val="right" w:leader="dot" w:pos="9015"/>
      </w:tabs>
      <w:ind w:left="1191" w:hanging="624"/>
    </w:pPr>
  </w:style>
  <w:style w:type="paragraph" w:customStyle="1" w:styleId="BodyText22">
    <w:name w:val="Body Text 22"/>
    <w:basedOn w:val="Normal"/>
    <w:pPr>
      <w:spacing w:after="60"/>
      <w:ind w:right="378"/>
    </w:pPr>
  </w:style>
  <w:style w:type="paragraph" w:customStyle="1" w:styleId="DotPoint1">
    <w:name w:val="Dot Point 1"/>
    <w:basedOn w:val="Normal"/>
    <w:pPr>
      <w:tabs>
        <w:tab w:val="left" w:pos="1134"/>
      </w:tabs>
      <w:spacing w:after="60"/>
      <w:ind w:left="1134" w:right="378" w:hanging="567"/>
    </w:pPr>
  </w:style>
  <w:style w:type="paragraph" w:styleId="BodyText3">
    <w:name w:val="Body Text 3"/>
    <w:basedOn w:val="Normal"/>
    <w:rPr>
      <w:i/>
      <w:color w:val="008080"/>
    </w:rPr>
  </w:style>
  <w:style w:type="paragraph" w:styleId="BodyTextIndent2">
    <w:name w:val="Body Text Indent 2"/>
    <w:basedOn w:val="Normal"/>
    <w:pPr>
      <w:ind w:left="2160"/>
    </w:pPr>
  </w:style>
  <w:style w:type="paragraph" w:customStyle="1" w:styleId="BlockQuotation">
    <w:name w:val="Block Quotation"/>
    <w:basedOn w:val="Normal"/>
    <w:pPr>
      <w:spacing w:before="100" w:after="100"/>
      <w:ind w:right="524"/>
    </w:pPr>
  </w:style>
  <w:style w:type="paragraph" w:customStyle="1" w:styleId="NormalText">
    <w:name w:val="Normal Text"/>
    <w:basedOn w:val="Normal"/>
    <w:rPr>
      <w:rFonts w:cs="Arial"/>
    </w:rPr>
  </w:style>
  <w:style w:type="character" w:styleId="PageNumber">
    <w:name w:val="page number"/>
    <w:basedOn w:val="DefaultParagraphFont"/>
    <w:rsid w:val="007F3ACD"/>
    <w:rPr>
      <w:rFonts w:ascii="Arial" w:hAnsi="Arial"/>
      <w:sz w:val="24"/>
    </w:rPr>
  </w:style>
  <w:style w:type="paragraph" w:customStyle="1" w:styleId="BodyText21">
    <w:name w:val="Body Text 21"/>
    <w:basedOn w:val="Normal"/>
    <w:pPr>
      <w:spacing w:before="100" w:after="100"/>
    </w:pPr>
  </w:style>
  <w:style w:type="character" w:styleId="Hyperlink">
    <w:name w:val="Hyperlink"/>
    <w:basedOn w:val="DefaultParagraphFont"/>
    <w:uiPriority w:val="99"/>
    <w:rsid w:val="007F3ACD"/>
    <w:rPr>
      <w:color w:val="0000FF"/>
      <w:u w:val="single"/>
    </w:rPr>
  </w:style>
  <w:style w:type="paragraph" w:customStyle="1" w:styleId="NormalTextIndent">
    <w:name w:val="Normal Text Indent"/>
    <w:basedOn w:val="NormalText"/>
    <w:pPr>
      <w:ind w:left="360"/>
    </w:pPr>
  </w:style>
  <w:style w:type="paragraph" w:styleId="TOC3">
    <w:name w:val="toc 3"/>
    <w:basedOn w:val="Normal"/>
    <w:next w:val="Normal"/>
    <w:autoRedefine/>
    <w:uiPriority w:val="39"/>
    <w:rsid w:val="00092CA6"/>
    <w:pPr>
      <w:tabs>
        <w:tab w:val="left" w:pos="4167"/>
        <w:tab w:val="right" w:leader="dot" w:pos="9015"/>
      </w:tabs>
      <w:ind w:left="1985" w:hanging="794"/>
    </w:pPr>
    <w:rPr>
      <w:i/>
    </w:rPr>
  </w:style>
  <w:style w:type="paragraph" w:styleId="TOC4">
    <w:name w:val="toc 4"/>
    <w:basedOn w:val="Normal"/>
    <w:next w:val="Normal"/>
    <w:autoRedefine/>
    <w:semiHidden/>
    <w:rsid w:val="00092CA6"/>
    <w:pPr>
      <w:tabs>
        <w:tab w:val="left" w:pos="3062"/>
        <w:tab w:val="right" w:leader="dot" w:pos="9015"/>
      </w:tabs>
      <w:ind w:left="3062" w:hanging="1077"/>
    </w:pPr>
  </w:style>
  <w:style w:type="paragraph" w:styleId="TOC6">
    <w:name w:val="toc 6"/>
    <w:basedOn w:val="Normal"/>
    <w:next w:val="Normal"/>
    <w:autoRedefine/>
    <w:semiHidden/>
    <w:rsid w:val="00092CA6"/>
    <w:pPr>
      <w:ind w:left="2381" w:hanging="680"/>
    </w:pPr>
  </w:style>
  <w:style w:type="paragraph" w:styleId="TOC7">
    <w:name w:val="toc 7"/>
    <w:basedOn w:val="Normal"/>
    <w:next w:val="Normal"/>
    <w:autoRedefine/>
    <w:semiHidden/>
    <w:rsid w:val="00092CA6"/>
  </w:style>
  <w:style w:type="paragraph" w:styleId="TOC8">
    <w:name w:val="toc 8"/>
    <w:basedOn w:val="Normal"/>
    <w:next w:val="Normal"/>
    <w:autoRedefine/>
    <w:semiHidden/>
    <w:rsid w:val="00092CA6"/>
  </w:style>
  <w:style w:type="paragraph" w:styleId="TOC9">
    <w:name w:val="toc 9"/>
    <w:basedOn w:val="Normal"/>
    <w:next w:val="Normal"/>
    <w:autoRedefine/>
    <w:uiPriority w:val="39"/>
    <w:rsid w:val="00267DC1"/>
    <w:pPr>
      <w:keepNext/>
      <w:keepLines/>
      <w:tabs>
        <w:tab w:val="left" w:pos="567"/>
        <w:tab w:val="right" w:leader="dot" w:pos="9015"/>
      </w:tabs>
      <w:spacing w:before="120"/>
      <w:ind w:left="1985" w:hanging="1985"/>
    </w:pPr>
    <w:rPr>
      <w:caps/>
    </w:rPr>
  </w:style>
  <w:style w:type="paragraph" w:customStyle="1" w:styleId="Number7">
    <w:name w:val="Number 7"/>
    <w:basedOn w:val="Heading7"/>
    <w:rsid w:val="00092CA6"/>
    <w:pPr>
      <w:outlineLvl w:val="9"/>
    </w:pPr>
    <w:rPr>
      <w:b w:val="0"/>
    </w:rPr>
  </w:style>
  <w:style w:type="paragraph" w:customStyle="1" w:styleId="Number1">
    <w:name w:val="Number 1"/>
    <w:basedOn w:val="Heading1"/>
    <w:rsid w:val="00092CA6"/>
    <w:pPr>
      <w:keepNext w:val="0"/>
      <w:ind w:left="0" w:firstLine="0"/>
      <w:outlineLvl w:val="9"/>
    </w:pPr>
    <w:rPr>
      <w:b w:val="0"/>
      <w:bCs/>
      <w:sz w:val="22"/>
    </w:rPr>
  </w:style>
  <w:style w:type="paragraph" w:customStyle="1" w:styleId="Number2">
    <w:name w:val="Number 2"/>
    <w:basedOn w:val="Heading2"/>
    <w:rsid w:val="00092CA6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qFormat/>
    <w:rsid w:val="00092CA6"/>
    <w:pPr>
      <w:keepNext w:val="0"/>
      <w:tabs>
        <w:tab w:val="num" w:pos="2127"/>
      </w:tabs>
      <w:ind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092CA6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092CA6"/>
    <w:pPr>
      <w:outlineLvl w:val="9"/>
    </w:pPr>
    <w:rPr>
      <w:b w:val="0"/>
    </w:rPr>
  </w:style>
  <w:style w:type="paragraph" w:customStyle="1" w:styleId="Number6">
    <w:name w:val="Number 6"/>
    <w:basedOn w:val="Heading6"/>
    <w:rsid w:val="00092CA6"/>
    <w:pPr>
      <w:outlineLvl w:val="9"/>
    </w:pPr>
    <w:rPr>
      <w:b w:val="0"/>
    </w:rPr>
  </w:style>
  <w:style w:type="paragraph" w:customStyle="1" w:styleId="Level1">
    <w:name w:val="Level 1"/>
    <w:basedOn w:val="Normal"/>
    <w:qFormat/>
    <w:rsid w:val="00092CA6"/>
    <w:pPr>
      <w:spacing w:after="240"/>
      <w:ind w:left="567"/>
    </w:pPr>
  </w:style>
  <w:style w:type="paragraph" w:customStyle="1" w:styleId="Level2">
    <w:name w:val="Level 2"/>
    <w:basedOn w:val="Normal"/>
    <w:rsid w:val="00092CA6"/>
    <w:pPr>
      <w:spacing w:after="240"/>
      <w:ind w:left="1276"/>
    </w:pPr>
  </w:style>
  <w:style w:type="paragraph" w:customStyle="1" w:styleId="Level3">
    <w:name w:val="Level 3"/>
    <w:basedOn w:val="Normal"/>
    <w:rsid w:val="00092CA6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092CA6"/>
    <w:pPr>
      <w:spacing w:after="240"/>
      <w:ind w:left="3119"/>
    </w:pPr>
  </w:style>
  <w:style w:type="paragraph" w:customStyle="1" w:styleId="Level5">
    <w:name w:val="Level 5"/>
    <w:basedOn w:val="Normal"/>
    <w:rsid w:val="00092CA6"/>
    <w:pPr>
      <w:spacing w:after="240"/>
      <w:ind w:left="3686"/>
    </w:pPr>
  </w:style>
  <w:style w:type="paragraph" w:customStyle="1" w:styleId="Level6">
    <w:name w:val="Level 6"/>
    <w:basedOn w:val="Normal"/>
    <w:rsid w:val="00092CA6"/>
    <w:pPr>
      <w:spacing w:after="240"/>
      <w:ind w:left="4253"/>
    </w:pPr>
  </w:style>
  <w:style w:type="paragraph" w:customStyle="1" w:styleId="Level7">
    <w:name w:val="Level 7"/>
    <w:basedOn w:val="Normal"/>
    <w:rsid w:val="00092CA6"/>
    <w:pPr>
      <w:spacing w:after="240"/>
      <w:ind w:left="4820"/>
    </w:pPr>
  </w:style>
  <w:style w:type="paragraph" w:customStyle="1" w:styleId="Level8">
    <w:name w:val="Level 8"/>
    <w:basedOn w:val="Normal"/>
    <w:rsid w:val="00092CA6"/>
    <w:pPr>
      <w:spacing w:after="240"/>
      <w:ind w:left="5387"/>
    </w:pPr>
  </w:style>
  <w:style w:type="paragraph" w:customStyle="1" w:styleId="Level9">
    <w:name w:val="Level 9"/>
    <w:basedOn w:val="Normal"/>
    <w:rsid w:val="00092CA6"/>
    <w:pPr>
      <w:spacing w:after="240"/>
      <w:ind w:left="5954"/>
    </w:pPr>
  </w:style>
  <w:style w:type="paragraph" w:customStyle="1" w:styleId="Recitals">
    <w:name w:val="Recitals"/>
    <w:basedOn w:val="Normal"/>
    <w:rsid w:val="00092CA6"/>
    <w:pPr>
      <w:numPr>
        <w:numId w:val="2"/>
      </w:numPr>
      <w:spacing w:after="240"/>
    </w:p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paragraph" w:customStyle="1" w:styleId="ScheduleAppendix">
    <w:name w:val="Schedule/Appendix"/>
    <w:basedOn w:val="Normal"/>
    <w:next w:val="Normal"/>
    <w:rsid w:val="00092CA6"/>
    <w:pPr>
      <w:suppressAutoHyphens/>
      <w:spacing w:line="240" w:lineRule="atLeast"/>
    </w:pPr>
    <w:rPr>
      <w:b/>
      <w:bCs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567"/>
    </w:pPr>
    <w:rPr>
      <w:rFonts w:ascii="Arial" w:hAnsi="Arial" w:cs="Arial"/>
      <w:szCs w:val="24"/>
    </w:rPr>
  </w:style>
  <w:style w:type="paragraph" w:customStyle="1" w:styleId="ScheduleH1">
    <w:name w:val="ScheduleH1"/>
    <w:basedOn w:val="Heading1"/>
    <w:next w:val="Normal"/>
    <w:rsid w:val="00092CA6"/>
  </w:style>
  <w:style w:type="table" w:styleId="TableGrid">
    <w:name w:val="Table Grid"/>
    <w:basedOn w:val="TableNormal"/>
    <w:rsid w:val="0009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customStyle="1" w:styleId="Item">
    <w:name w:val="Item"/>
    <w:basedOn w:val="Normal"/>
    <w:next w:val="Normal"/>
    <w:rsid w:val="00092CA6"/>
    <w:pPr>
      <w:keepNext/>
      <w:numPr>
        <w:numId w:val="3"/>
      </w:numPr>
    </w:pPr>
  </w:style>
  <w:style w:type="paragraph" w:customStyle="1" w:styleId="Annexure">
    <w:name w:val="Annexure"/>
    <w:basedOn w:val="ScheduleAppendix"/>
    <w:next w:val="Normal"/>
    <w:rsid w:val="00092CA6"/>
    <w:pPr>
      <w:numPr>
        <w:numId w:val="4"/>
      </w:numPr>
      <w:pBdr>
        <w:bottom w:val="single" w:sz="24" w:space="5" w:color="auto"/>
      </w:pBdr>
      <w:tabs>
        <w:tab w:val="left" w:pos="1786"/>
      </w:tabs>
      <w:spacing w:before="240" w:after="320"/>
    </w:pPr>
    <w:rPr>
      <w:sz w:val="32"/>
      <w:szCs w:val="24"/>
    </w:rPr>
  </w:style>
  <w:style w:type="paragraph" w:customStyle="1" w:styleId="Level41">
    <w:name w:val="Level 4(1)"/>
    <w:basedOn w:val="Level4"/>
    <w:rsid w:val="00092CA6"/>
    <w:pPr>
      <w:numPr>
        <w:numId w:val="6"/>
      </w:numPr>
      <w:jc w:val="both"/>
    </w:pPr>
  </w:style>
  <w:style w:type="paragraph" w:customStyle="1" w:styleId="Level2a">
    <w:name w:val="Level 2a"/>
    <w:basedOn w:val="Level2"/>
    <w:rsid w:val="00092CA6"/>
    <w:pPr>
      <w:numPr>
        <w:numId w:val="8"/>
      </w:numPr>
    </w:pPr>
    <w:rPr>
      <w:rFonts w:cs="Arial"/>
    </w:rPr>
  </w:style>
  <w:style w:type="paragraph" w:customStyle="1" w:styleId="Level3i">
    <w:name w:val="Level 3i"/>
    <w:basedOn w:val="Level3"/>
    <w:rsid w:val="00092CA6"/>
    <w:pPr>
      <w:numPr>
        <w:numId w:val="5"/>
      </w:numPr>
    </w:pPr>
  </w:style>
  <w:style w:type="paragraph" w:customStyle="1" w:styleId="ScheduleH2">
    <w:name w:val="ScheduleH2"/>
    <w:basedOn w:val="Heading2"/>
    <w:next w:val="Normal"/>
    <w:rsid w:val="00092CA6"/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7F3ACD"/>
    <w:rPr>
      <w:rFonts w:ascii="Source Sans Pro" w:eastAsiaTheme="minorHAnsi" w:hAnsi="Source Sans Pro"/>
      <w:sz w:val="24"/>
      <w:szCs w:val="22"/>
    </w:rPr>
  </w:style>
  <w:style w:type="character" w:customStyle="1" w:styleId="HeaderChar">
    <w:name w:val="Header Char"/>
    <w:link w:val="Header"/>
    <w:rsid w:val="00092CA6"/>
    <w:rPr>
      <w:rFonts w:ascii="Source Sans Pro" w:eastAsiaTheme="minorHAnsi" w:hAnsi="Source Sans Pro"/>
      <w:sz w:val="24"/>
      <w:szCs w:val="22"/>
    </w:rPr>
  </w:style>
  <w:style w:type="paragraph" w:styleId="BalloonText">
    <w:name w:val="Balloon Text"/>
    <w:basedOn w:val="Normal"/>
    <w:link w:val="BalloonTextChar"/>
    <w:rsid w:val="007F3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ACD"/>
    <w:rPr>
      <w:rFonts w:ascii="Tahoma" w:eastAsiaTheme="minorHAns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92CA6"/>
    <w:rPr>
      <w:lang w:eastAsia="x-none"/>
    </w:rPr>
  </w:style>
  <w:style w:type="character" w:customStyle="1" w:styleId="FootnoteTextChar">
    <w:name w:val="Footnote Text Char"/>
    <w:link w:val="FootnoteText"/>
    <w:rsid w:val="000C741B"/>
    <w:rPr>
      <w:rFonts w:ascii="Arial Narrow" w:hAnsi="Arial Narrow"/>
      <w:sz w:val="22"/>
      <w:lang w:val="en-AU"/>
    </w:rPr>
  </w:style>
  <w:style w:type="paragraph" w:customStyle="1" w:styleId="MainClauses">
    <w:name w:val="Main Clauses"/>
    <w:basedOn w:val="Normal"/>
    <w:rsid w:val="00092CA6"/>
    <w:pPr>
      <w:tabs>
        <w:tab w:val="left" w:pos="-720"/>
        <w:tab w:val="left" w:pos="0"/>
        <w:tab w:val="left" w:pos="720"/>
        <w:tab w:val="left" w:pos="1440"/>
      </w:tabs>
      <w:spacing w:before="96" w:line="200" w:lineRule="atLeast"/>
    </w:pPr>
    <w:rPr>
      <w:spacing w:val="10"/>
      <w:sz w:val="15"/>
    </w:rPr>
  </w:style>
  <w:style w:type="character" w:styleId="Strong">
    <w:name w:val="Strong"/>
    <w:basedOn w:val="DefaultParagraphFont"/>
    <w:qFormat/>
    <w:rsid w:val="007F3ACD"/>
    <w:rPr>
      <w:rFonts w:ascii="Source Sans Pro" w:hAnsi="Source Sans Pro"/>
      <w:b/>
      <w:bCs/>
      <w:sz w:val="24"/>
    </w:rPr>
  </w:style>
  <w:style w:type="paragraph" w:customStyle="1" w:styleId="PageTitle">
    <w:name w:val="PageTitle"/>
    <w:basedOn w:val="Title"/>
    <w:autoRedefine/>
    <w:qFormat/>
    <w:rsid w:val="00092CA6"/>
    <w:pPr>
      <w:pBdr>
        <w:bottom w:val="single" w:sz="24" w:space="5" w:color="0D0D0D"/>
      </w:pBdr>
      <w:spacing w:before="320" w:after="320"/>
    </w:pPr>
    <w:rPr>
      <w:rFonts w:ascii="Arial Narrow" w:hAnsi="Arial Narrow"/>
      <w:color w:val="000000"/>
    </w:rPr>
  </w:style>
  <w:style w:type="paragraph" w:styleId="Title">
    <w:name w:val="Title"/>
    <w:basedOn w:val="Normal"/>
    <w:next w:val="Normal"/>
    <w:link w:val="TitleChar"/>
    <w:qFormat/>
    <w:rsid w:val="007F3ACD"/>
    <w:pPr>
      <w:pBdr>
        <w:bottom w:val="single" w:sz="8" w:space="4" w:color="5B9BD5" w:themeColor="accent1"/>
      </w:pBdr>
      <w:spacing w:after="300"/>
      <w:contextualSpacing/>
    </w:pPr>
    <w:rPr>
      <w:rFonts w:ascii="Source Sans Pro Semibold" w:eastAsiaTheme="majorEastAsia" w:hAnsi="Source Sans Pro Semibold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3ACD"/>
    <w:rPr>
      <w:rFonts w:ascii="Source Sans Pro Semibold" w:eastAsiaTheme="majorEastAsia" w:hAnsi="Source Sans Pro Semibold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PageTitle-noTOC">
    <w:name w:val="PageTitle-noTOC"/>
    <w:basedOn w:val="PageTitle"/>
    <w:qFormat/>
    <w:rsid w:val="00092CA6"/>
  </w:style>
  <w:style w:type="paragraph" w:customStyle="1" w:styleId="FooterDocName">
    <w:name w:val="Footer Doc Name"/>
    <w:basedOn w:val="Normal"/>
    <w:qFormat/>
    <w:rsid w:val="00347AF8"/>
    <w:pPr>
      <w:spacing w:after="240"/>
    </w:pPr>
    <w:rPr>
      <w:color w:val="0D0D0D"/>
      <w:sz w:val="16"/>
      <w:szCs w:val="16"/>
    </w:rPr>
  </w:style>
  <w:style w:type="paragraph" w:customStyle="1" w:styleId="DraftingNote">
    <w:name w:val="Drafting Note"/>
    <w:basedOn w:val="Normal"/>
    <w:qFormat/>
    <w:rsid w:val="00F42A72"/>
    <w:pPr>
      <w:spacing w:after="240"/>
    </w:pPr>
    <w:rPr>
      <w:i/>
      <w:color w:val="EB6A3A"/>
    </w:rPr>
  </w:style>
  <w:style w:type="paragraph" w:customStyle="1" w:styleId="Page-NoTOC">
    <w:name w:val="Page-No TOC"/>
    <w:basedOn w:val="Title"/>
    <w:qFormat/>
    <w:rsid w:val="00092CA6"/>
    <w:pPr>
      <w:pBdr>
        <w:bottom w:val="single" w:sz="24" w:space="5" w:color="0D0D0D"/>
      </w:pBdr>
      <w:spacing w:after="320"/>
    </w:pPr>
    <w:rPr>
      <w:rFonts w:ascii="Arial Narrow" w:hAnsi="Arial Narrow"/>
      <w:color w:val="000000"/>
    </w:rPr>
  </w:style>
  <w:style w:type="character" w:customStyle="1" w:styleId="SubtitleChar">
    <w:name w:val="Subtitle Char"/>
    <w:basedOn w:val="DefaultParagraphFont"/>
    <w:link w:val="Subtitle"/>
    <w:rsid w:val="007F3ACD"/>
    <w:rPr>
      <w:rFonts w:ascii="Source Sans Pro" w:eastAsiaTheme="majorEastAsia" w:hAnsi="Source Sans Pro" w:cstheme="majorBidi"/>
      <w:i/>
      <w:iCs/>
      <w:color w:val="5B9BD5" w:themeColor="accent1"/>
      <w:spacing w:val="15"/>
      <w:sz w:val="24"/>
      <w:szCs w:val="24"/>
    </w:rPr>
  </w:style>
  <w:style w:type="paragraph" w:customStyle="1" w:styleId="SignatureNormal">
    <w:name w:val="Signature Normal"/>
    <w:basedOn w:val="Normal"/>
    <w:next w:val="Normal"/>
    <w:autoRedefine/>
    <w:qFormat/>
    <w:rsid w:val="00092CA6"/>
    <w:pPr>
      <w:keepLines/>
      <w:pBdr>
        <w:top w:val="dotted" w:sz="4" w:space="5" w:color="auto"/>
      </w:pBdr>
      <w:tabs>
        <w:tab w:val="left" w:leader="dot" w:pos="3969"/>
      </w:tabs>
      <w:spacing w:after="240"/>
    </w:pPr>
    <w:rPr>
      <w:color w:val="000000"/>
      <w:sz w:val="18"/>
      <w:szCs w:val="18"/>
    </w:rPr>
  </w:style>
  <w:style w:type="paragraph" w:customStyle="1" w:styleId="NewsetAnnexure">
    <w:name w:val="New set Annexure"/>
    <w:basedOn w:val="Normal"/>
    <w:qFormat/>
    <w:rsid w:val="00092CA6"/>
    <w:pPr>
      <w:tabs>
        <w:tab w:val="num" w:pos="3881"/>
      </w:tabs>
      <w:spacing w:after="100" w:line="360" w:lineRule="auto"/>
      <w:ind w:left="3881" w:hanging="1100"/>
    </w:pPr>
  </w:style>
  <w:style w:type="paragraph" w:styleId="ListParagraph">
    <w:name w:val="List Paragraph"/>
    <w:basedOn w:val="Normal"/>
    <w:uiPriority w:val="34"/>
    <w:qFormat/>
    <w:rsid w:val="007F3ACD"/>
    <w:pPr>
      <w:ind w:left="720"/>
      <w:contextualSpacing/>
      <w:jc w:val="both"/>
    </w:pPr>
    <w:rPr>
      <w:rFonts w:eastAsia="Calibri" w:cs="Arial"/>
      <w:szCs w:val="24"/>
    </w:rPr>
  </w:style>
  <w:style w:type="character" w:customStyle="1" w:styleId="BodyTextChar">
    <w:name w:val="Body Text Char"/>
    <w:link w:val="BodyText"/>
    <w:rsid w:val="00972A87"/>
    <w:rPr>
      <w:rFonts w:ascii="Source Sans Pro" w:eastAsiaTheme="minorHAnsi" w:hAnsi="Source Sans Pro"/>
      <w:sz w:val="24"/>
      <w:szCs w:val="22"/>
    </w:rPr>
  </w:style>
  <w:style w:type="character" w:customStyle="1" w:styleId="BodyTextIndentChar">
    <w:name w:val="Body Text Indent Char"/>
    <w:link w:val="BodyTextIndent"/>
    <w:rsid w:val="00972A87"/>
    <w:rPr>
      <w:rFonts w:ascii="Arial Narrow" w:hAnsi="Arial Narrow"/>
      <w:sz w:val="22"/>
    </w:rPr>
  </w:style>
  <w:style w:type="paragraph" w:customStyle="1" w:styleId="Body1">
    <w:name w:val="Body 1"/>
    <w:basedOn w:val="BodyText"/>
    <w:rsid w:val="007F3ACD"/>
    <w:pPr>
      <w:ind w:left="1418"/>
    </w:pPr>
  </w:style>
  <w:style w:type="paragraph" w:customStyle="1" w:styleId="Body2">
    <w:name w:val="Body 2"/>
    <w:basedOn w:val="BodyText"/>
    <w:rsid w:val="007F3ACD"/>
    <w:pPr>
      <w:ind w:left="2126"/>
    </w:pPr>
  </w:style>
  <w:style w:type="paragraph" w:styleId="MacroText">
    <w:name w:val="macro"/>
    <w:link w:val="MacroTextChar"/>
    <w:rsid w:val="007F3ACD"/>
    <w:pPr>
      <w:jc w:val="both"/>
    </w:pPr>
    <w:rPr>
      <w:rFonts w:ascii="Arial" w:eastAsiaTheme="minorHAnsi" w:hAnsi="Arial"/>
      <w:sz w:val="24"/>
      <w:szCs w:val="22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665464"/>
    <w:rPr>
      <w:rFonts w:ascii="Arial" w:eastAsiaTheme="minorHAnsi" w:hAnsi="Arial"/>
      <w:sz w:val="24"/>
      <w:szCs w:val="22"/>
      <w:lang w:val="en-GB" w:eastAsia="en-US"/>
    </w:rPr>
  </w:style>
  <w:style w:type="paragraph" w:customStyle="1" w:styleId="Style1">
    <w:name w:val="Style1"/>
    <w:basedOn w:val="Normal"/>
    <w:rsid w:val="007F3ACD"/>
  </w:style>
  <w:style w:type="paragraph" w:styleId="Caption">
    <w:name w:val="caption"/>
    <w:basedOn w:val="Normal"/>
    <w:next w:val="Normal"/>
    <w:qFormat/>
    <w:rsid w:val="007F3ACD"/>
    <w:pPr>
      <w:spacing w:before="120" w:after="120"/>
    </w:pPr>
    <w:rPr>
      <w:b/>
    </w:rPr>
  </w:style>
  <w:style w:type="paragraph" w:customStyle="1" w:styleId="AutoCorrect">
    <w:name w:val="AutoCorrect"/>
    <w:rsid w:val="007F3ACD"/>
    <w:rPr>
      <w:rFonts w:ascii="Source Sans Pro" w:eastAsiaTheme="minorHAnsi" w:hAnsi="Source Sans Pro"/>
      <w:sz w:val="24"/>
      <w:szCs w:val="22"/>
      <w:lang w:eastAsia="en-US"/>
    </w:rPr>
  </w:style>
  <w:style w:type="paragraph" w:customStyle="1" w:styleId="SO">
    <w:name w:val="SO"/>
    <w:rsid w:val="007F3ACD"/>
    <w:pPr>
      <w:jc w:val="both"/>
    </w:pPr>
    <w:rPr>
      <w:rFonts w:ascii="Arial" w:eastAsiaTheme="minorHAnsi" w:hAnsi="Arial"/>
      <w:sz w:val="24"/>
      <w:szCs w:val="22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7F3ACD"/>
    <w:pPr>
      <w:spacing w:before="100" w:beforeAutospacing="1" w:after="100" w:afterAutospacing="1"/>
    </w:pPr>
    <w:rPr>
      <w:szCs w:val="24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7F3ACD"/>
    <w:rPr>
      <w:rFonts w:ascii="Source Sans Pro" w:eastAsiaTheme="minorHAnsi" w:hAnsi="Source Sans Pro"/>
      <w:sz w:val="24"/>
      <w:szCs w:val="24"/>
    </w:rPr>
  </w:style>
  <w:style w:type="character" w:styleId="Emphasis">
    <w:name w:val="Emphasis"/>
    <w:basedOn w:val="DefaultParagraphFont"/>
    <w:qFormat/>
    <w:rsid w:val="007F3ACD"/>
    <w:rPr>
      <w:rFonts w:ascii="Source Sans Pro" w:hAnsi="Source Sans Pro"/>
      <w:i/>
      <w:iCs/>
      <w:sz w:val="24"/>
    </w:rPr>
  </w:style>
  <w:style w:type="paragraph" w:styleId="NoSpacing">
    <w:name w:val="No Spacing"/>
    <w:uiPriority w:val="1"/>
    <w:qFormat/>
    <w:rsid w:val="007F3ACD"/>
    <w:rPr>
      <w:rFonts w:ascii="Source Sans Pro" w:eastAsiaTheme="minorHAnsi" w:hAnsi="Source Sans Pro"/>
      <w:sz w:val="24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7F3ACD"/>
    <w:rPr>
      <w:rFonts w:ascii="Source Sans Pro" w:hAnsi="Source Sans Pro"/>
      <w:i/>
      <w:iCs/>
      <w:color w:val="808080" w:themeColor="text1" w:themeTint="7F"/>
      <w:sz w:val="24"/>
    </w:rPr>
  </w:style>
  <w:style w:type="character" w:styleId="IntenseEmphasis">
    <w:name w:val="Intense Emphasis"/>
    <w:basedOn w:val="DefaultParagraphFont"/>
    <w:uiPriority w:val="21"/>
    <w:qFormat/>
    <w:rsid w:val="007F3ACD"/>
    <w:rPr>
      <w:rFonts w:ascii="Source Sans Pro" w:hAnsi="Source Sans Pro"/>
      <w:b/>
      <w:bCs/>
      <w:i/>
      <w:iCs/>
      <w:color w:val="5B9BD5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F3A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3ACD"/>
    <w:rPr>
      <w:rFonts w:ascii="Source Sans Pro" w:eastAsiaTheme="minorHAnsi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AC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ACD"/>
    <w:rPr>
      <w:rFonts w:ascii="Source Sans Pro" w:eastAsiaTheme="minorHAnsi" w:hAnsi="Source Sans Pro"/>
      <w:b/>
      <w:bCs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7F3ACD"/>
    <w:rPr>
      <w:rFonts w:ascii="Source Sans Pro" w:hAnsi="Source Sans Pro"/>
      <w:smallCaps/>
      <w:color w:val="ED7D31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3ACD"/>
    <w:rPr>
      <w:rFonts w:ascii="Source Sans Pro" w:hAnsi="Source Sans Pro"/>
      <w:b/>
      <w:bCs/>
      <w:smallCaps/>
      <w:color w:val="ED7D31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3ACD"/>
    <w:rPr>
      <w:rFonts w:ascii="Source Sans Pro" w:hAnsi="Source Sans Pro"/>
      <w:b/>
      <w:bCs/>
      <w:smallCaps/>
      <w:spacing w:val="5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65464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465F-C733-479D-9BAF-616E56B5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1349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ADEPTUS Consulting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Bob Bidder</dc:creator>
  <cp:keywords/>
  <cp:lastModifiedBy>Erin Gillespie</cp:lastModifiedBy>
  <cp:revision>2</cp:revision>
  <cp:lastPrinted>2017-11-30T00:46:00Z</cp:lastPrinted>
  <dcterms:created xsi:type="dcterms:W3CDTF">2020-01-21T03:55:00Z</dcterms:created>
  <dcterms:modified xsi:type="dcterms:W3CDTF">2020-01-21T03:55:00Z</dcterms:modified>
  <cp:category>Author Done</cp:category>
</cp:coreProperties>
</file>